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C16A" w14:textId="0B194657" w:rsidR="00634046" w:rsidRPr="004C7846" w:rsidRDefault="002915D9" w:rsidP="00634046">
      <w:pPr>
        <w:shd w:val="clear" w:color="auto" w:fill="FFFFFF" w:themeFill="background1"/>
        <w:spacing w:after="0" w:line="240" w:lineRule="auto"/>
        <w:jc w:val="center"/>
        <w:rPr>
          <w:rFonts w:cstheme="minorHAnsi"/>
          <w:b/>
          <w:sz w:val="40"/>
          <w:szCs w:val="40"/>
        </w:rPr>
      </w:pPr>
      <w:bookmarkStart w:id="0" w:name="_Hlk35966626"/>
      <w:r w:rsidRPr="004C7846">
        <w:rPr>
          <w:rFonts w:cstheme="minorHAnsi"/>
          <w:b/>
          <w:sz w:val="40"/>
          <w:szCs w:val="40"/>
        </w:rPr>
        <w:t>DIVYA MUDIGONDA</w:t>
      </w:r>
    </w:p>
    <w:p w14:paraId="788BEA5A" w14:textId="5B56843C" w:rsidR="00634046" w:rsidRPr="00AE2D34" w:rsidRDefault="002915D9" w:rsidP="00634046">
      <w:pPr>
        <w:shd w:val="clear" w:color="auto" w:fill="FFFFFF" w:themeFill="background1"/>
        <w:spacing w:after="80" w:line="240" w:lineRule="auto"/>
        <w:jc w:val="center"/>
        <w:rPr>
          <w:rFonts w:cstheme="minorHAnsi"/>
          <w:b/>
          <w:bCs/>
          <w:sz w:val="20"/>
          <w:szCs w:val="20"/>
        </w:rPr>
      </w:pPr>
      <w:r w:rsidRPr="00AE2D34">
        <w:rPr>
          <w:rFonts w:ascii="Times New Roman" w:hAnsi="Times New Roman"/>
          <w:b/>
          <w:bCs/>
        </w:rPr>
        <w:t xml:space="preserve">Senior AI/ML Engineer | </w:t>
      </w:r>
      <w:r w:rsidR="00AE2D34" w:rsidRPr="00AE2D34">
        <w:rPr>
          <w:rFonts w:ascii="Times New Roman" w:hAnsi="Times New Roman"/>
          <w:b/>
          <w:bCs/>
        </w:rPr>
        <w:t xml:space="preserve">Generative </w:t>
      </w:r>
      <w:r w:rsidRPr="00AE2D34">
        <w:rPr>
          <w:rFonts w:ascii="Times New Roman" w:hAnsi="Times New Roman"/>
          <w:b/>
          <w:bCs/>
        </w:rPr>
        <w:t>AI &amp; LLM</w:t>
      </w:r>
      <w:r w:rsidR="00AE2D34" w:rsidRPr="00AE2D34">
        <w:rPr>
          <w:rFonts w:ascii="Times New Roman" w:hAnsi="Times New Roman"/>
          <w:b/>
          <w:bCs/>
        </w:rPr>
        <w:t>Ops</w:t>
      </w:r>
      <w:r w:rsidRPr="00AE2D34">
        <w:rPr>
          <w:rFonts w:ascii="Times New Roman" w:hAnsi="Times New Roman"/>
          <w:b/>
          <w:bCs/>
        </w:rPr>
        <w:t xml:space="preserve"> | Cloud-Native ML Solutions</w:t>
      </w:r>
    </w:p>
    <w:p w14:paraId="2AAA7FA6" w14:textId="24816E69" w:rsidR="00634046" w:rsidRPr="004C7846" w:rsidRDefault="00634046" w:rsidP="00634046">
      <w:pPr>
        <w:shd w:val="clear" w:color="auto" w:fill="FFFFFF" w:themeFill="background1"/>
        <w:spacing w:before="160" w:after="0" w:line="240" w:lineRule="auto"/>
        <w:rPr>
          <w:rFonts w:cstheme="minorHAnsi"/>
          <w:bCs/>
        </w:rPr>
      </w:pPr>
      <w:r w:rsidRPr="004C7846">
        <w:rPr>
          <w:rFonts w:cstheme="minorHAnsi"/>
          <w:b/>
        </w:rPr>
        <w:t>Phone</w:t>
      </w:r>
      <w:r w:rsidRPr="004C7846">
        <w:rPr>
          <w:rFonts w:cstheme="minorHAnsi"/>
        </w:rPr>
        <w:t xml:space="preserve">:  </w:t>
      </w:r>
      <w:r w:rsidR="002915D9" w:rsidRPr="004C7846">
        <w:rPr>
          <w:rFonts w:ascii="Times New Roman" w:eastAsia="Calibri" w:hAnsi="Times New Roman" w:cs="Times New Roman"/>
          <w:bCs/>
          <w:u w:val="single"/>
          <w:lang w:bidi="ar"/>
        </w:rPr>
        <w:t>+1(430) 201-3008</w:t>
      </w:r>
    </w:p>
    <w:p w14:paraId="69EFCE02" w14:textId="591FA879" w:rsidR="00634046" w:rsidRPr="004C7846" w:rsidRDefault="00634046" w:rsidP="00634046">
      <w:pPr>
        <w:shd w:val="clear" w:color="auto" w:fill="FFFFFF" w:themeFill="background1"/>
        <w:spacing w:after="0" w:line="240" w:lineRule="auto"/>
        <w:rPr>
          <w:rFonts w:cstheme="minorHAnsi"/>
        </w:rPr>
      </w:pPr>
      <w:r w:rsidRPr="004C7846">
        <w:rPr>
          <w:rFonts w:cstheme="minorHAnsi"/>
          <w:b/>
        </w:rPr>
        <w:t>E-Mail</w:t>
      </w:r>
      <w:r w:rsidRPr="004C7846">
        <w:rPr>
          <w:rFonts w:cstheme="minorHAnsi"/>
        </w:rPr>
        <w:t>:</w:t>
      </w:r>
      <w:r w:rsidRPr="004C7846">
        <w:t xml:space="preserve"> </w:t>
      </w:r>
      <w:r w:rsidR="002915D9" w:rsidRPr="004C7846">
        <w:rPr>
          <w:rFonts w:ascii="Times New Roman" w:eastAsia="Calibri" w:hAnsi="Times New Roman" w:cs="Times New Roman"/>
          <w:bCs/>
          <w:u w:val="single"/>
          <w:lang w:bidi="ar"/>
        </w:rPr>
        <w:t>divyamudigonda29@gmail.com</w:t>
      </w:r>
    </w:p>
    <w:p w14:paraId="2FBF003D" w14:textId="092F9A56" w:rsidR="00634046" w:rsidRPr="0020598D" w:rsidRDefault="00634046" w:rsidP="00634046">
      <w:pPr>
        <w:shd w:val="clear" w:color="auto" w:fill="FFFFFF" w:themeFill="background1"/>
        <w:spacing w:line="240" w:lineRule="auto"/>
      </w:pPr>
      <w:r w:rsidRPr="004C7846">
        <w:rPr>
          <w:rFonts w:cstheme="minorHAnsi"/>
          <w:b/>
          <w:bCs/>
        </w:rPr>
        <w:t xml:space="preserve">Linked In: </w:t>
      </w:r>
      <w:hyperlink r:id="rId5" w:history="1">
        <w:r w:rsidR="0020598D" w:rsidRPr="0020598D">
          <w:rPr>
            <w:rStyle w:val="Hyperlink"/>
            <w:rFonts w:cstheme="minorHAnsi"/>
            <w:b/>
            <w:bCs/>
          </w:rPr>
          <w:t>http://www.linkedin.com/in/divya-mudigonda-0519a9190</w:t>
        </w:r>
      </w:hyperlink>
    </w:p>
    <w:p w14:paraId="4D78F203" w14:textId="77777777" w:rsidR="00634046" w:rsidRPr="00327A05" w:rsidRDefault="00634046" w:rsidP="00634046">
      <w:pPr>
        <w:shd w:val="clear" w:color="auto" w:fill="C1E4F5" w:themeFill="accent1" w:themeFillTint="33"/>
        <w:tabs>
          <w:tab w:val="left" w:pos="4080"/>
        </w:tabs>
        <w:spacing w:beforeLines="20" w:before="48" w:after="80" w:line="276" w:lineRule="auto"/>
        <w:jc w:val="both"/>
        <w:rPr>
          <w:rFonts w:cstheme="minorHAnsi"/>
          <w:b/>
          <w:color w:val="000000" w:themeColor="text1"/>
          <w:sz w:val="20"/>
          <w:szCs w:val="20"/>
          <w:u w:val="single"/>
        </w:rPr>
      </w:pPr>
      <w:r w:rsidRPr="00327A05">
        <w:rPr>
          <w:rFonts w:cstheme="minorHAnsi"/>
          <w:b/>
          <w:color w:val="000000" w:themeColor="text1"/>
          <w:sz w:val="20"/>
          <w:szCs w:val="20"/>
          <w:u w:val="single"/>
        </w:rPr>
        <w:t>PROFESSIONAL SUMMARY</w:t>
      </w:r>
    </w:p>
    <w:p w14:paraId="1FEC327E" w14:textId="4BAD5E76" w:rsidR="004C7846" w:rsidRPr="0045164B" w:rsidRDefault="004C7846" w:rsidP="004C7846">
      <w:pPr>
        <w:pStyle w:val="Points"/>
        <w:rPr>
          <w:rFonts w:asciiTheme="minorHAnsi" w:hAnsiTheme="minorHAnsi"/>
          <w:sz w:val="20"/>
          <w:szCs w:val="20"/>
        </w:rPr>
      </w:pPr>
      <w:bookmarkStart w:id="1" w:name="_Hlk158977970"/>
      <w:proofErr w:type="gramStart"/>
      <w:r w:rsidRPr="0045164B">
        <w:rPr>
          <w:rFonts w:asciiTheme="minorHAnsi" w:hAnsiTheme="minorHAnsi"/>
          <w:sz w:val="20"/>
          <w:szCs w:val="20"/>
        </w:rPr>
        <w:t>AI</w:t>
      </w:r>
      <w:proofErr w:type="gramEnd"/>
      <w:r w:rsidRPr="0045164B">
        <w:rPr>
          <w:rFonts w:asciiTheme="minorHAnsi" w:hAnsiTheme="minorHAnsi"/>
          <w:sz w:val="20"/>
          <w:szCs w:val="20"/>
        </w:rPr>
        <w:t xml:space="preserve"> Engineer with 1</w:t>
      </w:r>
      <w:r w:rsidR="00340879" w:rsidRPr="0045164B">
        <w:rPr>
          <w:rFonts w:asciiTheme="minorHAnsi" w:hAnsiTheme="minorHAnsi"/>
          <w:sz w:val="20"/>
          <w:szCs w:val="20"/>
        </w:rPr>
        <w:t>0</w:t>
      </w:r>
      <w:r w:rsidRPr="0045164B">
        <w:rPr>
          <w:rFonts w:asciiTheme="minorHAnsi" w:hAnsiTheme="minorHAnsi"/>
          <w:sz w:val="20"/>
          <w:szCs w:val="20"/>
        </w:rPr>
        <w:t xml:space="preserve"> years of experience in Python, ML/LLM engineering, and data engineering. </w:t>
      </w:r>
      <w:proofErr w:type="gramStart"/>
      <w:r w:rsidRPr="0045164B">
        <w:rPr>
          <w:rFonts w:asciiTheme="minorHAnsi" w:hAnsiTheme="minorHAnsi"/>
          <w:sz w:val="20"/>
          <w:szCs w:val="20"/>
        </w:rPr>
        <w:t>Skilled</w:t>
      </w:r>
      <w:proofErr w:type="gramEnd"/>
      <w:r w:rsidRPr="0045164B">
        <w:rPr>
          <w:rFonts w:asciiTheme="minorHAnsi" w:hAnsiTheme="minorHAnsi"/>
          <w:sz w:val="20"/>
          <w:szCs w:val="20"/>
        </w:rPr>
        <w:t xml:space="preserve"> in designing scalable ML pipelines</w:t>
      </w:r>
      <w:r w:rsidR="00102952">
        <w:rPr>
          <w:rFonts w:asciiTheme="minorHAnsi" w:hAnsiTheme="minorHAnsi"/>
          <w:sz w:val="20"/>
          <w:szCs w:val="20"/>
        </w:rPr>
        <w:t>, RAG workflows, and multi-cluster processing (MCP) frameworks</w:t>
      </w:r>
      <w:r w:rsidRPr="0045164B">
        <w:rPr>
          <w:rFonts w:asciiTheme="minorHAnsi" w:hAnsiTheme="minorHAnsi"/>
          <w:sz w:val="20"/>
          <w:szCs w:val="20"/>
        </w:rPr>
        <w:t xml:space="preserve">, integrating Google Cloud LLMs, Google Vector Search, and hybrid search methodologies. Expert in AWS SageMaker, Docker, Django, Flask, and distributed team collaboration. Proven ability to deploy production-grade ML solutions and optimize </w:t>
      </w:r>
      <w:proofErr w:type="spellStart"/>
      <w:r w:rsidRPr="0045164B">
        <w:rPr>
          <w:rFonts w:asciiTheme="minorHAnsi" w:hAnsiTheme="minorHAnsi"/>
          <w:sz w:val="20"/>
          <w:szCs w:val="20"/>
        </w:rPr>
        <w:t>MLOps</w:t>
      </w:r>
      <w:proofErr w:type="spellEnd"/>
      <w:r w:rsidRPr="0045164B">
        <w:rPr>
          <w:rFonts w:asciiTheme="minorHAnsi" w:hAnsiTheme="minorHAnsi"/>
          <w:sz w:val="20"/>
          <w:szCs w:val="20"/>
        </w:rPr>
        <w:t xml:space="preserve"> workflows for large-scale applications.</w:t>
      </w:r>
    </w:p>
    <w:p w14:paraId="4359D8F3" w14:textId="77777777" w:rsidR="004C7846" w:rsidRDefault="004C7846" w:rsidP="004C7846">
      <w:pPr>
        <w:pStyle w:val="Points"/>
        <w:rPr>
          <w:rFonts w:asciiTheme="minorHAnsi" w:hAnsiTheme="minorHAnsi"/>
          <w:sz w:val="20"/>
          <w:szCs w:val="20"/>
        </w:rPr>
      </w:pPr>
      <w:r w:rsidRPr="0045164B">
        <w:rPr>
          <w:rFonts w:asciiTheme="minorHAnsi" w:hAnsiTheme="minorHAnsi"/>
          <w:sz w:val="20"/>
          <w:szCs w:val="20"/>
        </w:rPr>
        <w:t xml:space="preserve">Experienced in integrating Google Cloud </w:t>
      </w:r>
      <w:r w:rsidRPr="0045164B">
        <w:rPr>
          <w:rFonts w:asciiTheme="minorHAnsi" w:hAnsiTheme="minorHAnsi"/>
          <w:b/>
          <w:sz w:val="20"/>
          <w:szCs w:val="20"/>
        </w:rPr>
        <w:t xml:space="preserve">LLMs </w:t>
      </w:r>
      <w:r w:rsidRPr="0045164B">
        <w:rPr>
          <w:rFonts w:asciiTheme="minorHAnsi" w:hAnsiTheme="minorHAnsi"/>
          <w:sz w:val="20"/>
          <w:szCs w:val="20"/>
        </w:rPr>
        <w:t xml:space="preserve">and building search pipelines using Google </w:t>
      </w:r>
      <w:r w:rsidRPr="0045164B">
        <w:rPr>
          <w:rFonts w:asciiTheme="minorHAnsi" w:hAnsiTheme="minorHAnsi"/>
          <w:b/>
          <w:sz w:val="20"/>
          <w:szCs w:val="20"/>
        </w:rPr>
        <w:t xml:space="preserve">Vector Search </w:t>
      </w:r>
      <w:r w:rsidRPr="0045164B">
        <w:rPr>
          <w:rFonts w:asciiTheme="minorHAnsi" w:hAnsiTheme="minorHAnsi"/>
          <w:sz w:val="20"/>
          <w:szCs w:val="20"/>
        </w:rPr>
        <w:t>and Hybrid Search methodologies.</w:t>
      </w:r>
    </w:p>
    <w:p w14:paraId="7AE084A7" w14:textId="25B138D0" w:rsidR="00102952" w:rsidRPr="0045164B" w:rsidRDefault="00102952" w:rsidP="004C7846">
      <w:pPr>
        <w:pStyle w:val="Points"/>
        <w:rPr>
          <w:rFonts w:asciiTheme="minorHAnsi" w:hAnsiTheme="minorHAnsi"/>
          <w:sz w:val="20"/>
          <w:szCs w:val="20"/>
        </w:rPr>
      </w:pPr>
      <w:r w:rsidRPr="00102952">
        <w:rPr>
          <w:rFonts w:asciiTheme="minorHAnsi" w:hAnsiTheme="minorHAnsi"/>
          <w:sz w:val="20"/>
          <w:szCs w:val="20"/>
        </w:rPr>
        <w:t xml:space="preserve">Experienced in </w:t>
      </w:r>
      <w:r w:rsidRPr="00102952">
        <w:rPr>
          <w:rFonts w:asciiTheme="minorHAnsi" w:hAnsiTheme="minorHAnsi"/>
          <w:b/>
          <w:bCs/>
          <w:sz w:val="20"/>
          <w:szCs w:val="20"/>
        </w:rPr>
        <w:t>AWS SageMaker, AWS Lambda, and cloud-native ML platforms</w:t>
      </w:r>
      <w:r w:rsidRPr="00102952">
        <w:rPr>
          <w:rFonts w:asciiTheme="minorHAnsi" w:hAnsiTheme="minorHAnsi"/>
          <w:sz w:val="20"/>
          <w:szCs w:val="20"/>
        </w:rPr>
        <w:t xml:space="preserve">, with hands-on expertise in </w:t>
      </w:r>
      <w:r w:rsidRPr="00102952">
        <w:rPr>
          <w:rFonts w:asciiTheme="minorHAnsi" w:hAnsiTheme="minorHAnsi"/>
          <w:b/>
          <w:bCs/>
          <w:sz w:val="20"/>
          <w:szCs w:val="20"/>
        </w:rPr>
        <w:t xml:space="preserve">fine-tuning LLMs using </w:t>
      </w:r>
      <w:proofErr w:type="spellStart"/>
      <w:r w:rsidRPr="00102952">
        <w:rPr>
          <w:rFonts w:asciiTheme="minorHAnsi" w:hAnsiTheme="minorHAnsi"/>
          <w:b/>
          <w:bCs/>
          <w:sz w:val="20"/>
          <w:szCs w:val="20"/>
        </w:rPr>
        <w:t>LoRA</w:t>
      </w:r>
      <w:proofErr w:type="spellEnd"/>
      <w:r w:rsidRPr="00102952">
        <w:rPr>
          <w:rFonts w:asciiTheme="minorHAnsi" w:hAnsiTheme="minorHAnsi"/>
          <w:b/>
          <w:bCs/>
          <w:sz w:val="20"/>
          <w:szCs w:val="20"/>
        </w:rPr>
        <w:t xml:space="preserve"> and </w:t>
      </w:r>
      <w:proofErr w:type="spellStart"/>
      <w:r w:rsidRPr="00102952">
        <w:rPr>
          <w:rFonts w:asciiTheme="minorHAnsi" w:hAnsiTheme="minorHAnsi"/>
          <w:b/>
          <w:bCs/>
          <w:sz w:val="20"/>
          <w:szCs w:val="20"/>
        </w:rPr>
        <w:t>QLoRA</w:t>
      </w:r>
      <w:proofErr w:type="spellEnd"/>
      <w:r w:rsidRPr="00102952">
        <w:rPr>
          <w:rFonts w:asciiTheme="minorHAnsi" w:hAnsiTheme="minorHAnsi"/>
          <w:sz w:val="20"/>
          <w:szCs w:val="20"/>
        </w:rPr>
        <w:t xml:space="preserve">, GPT, </w:t>
      </w:r>
      <w:proofErr w:type="spellStart"/>
      <w:r w:rsidRPr="00102952">
        <w:rPr>
          <w:rFonts w:asciiTheme="minorHAnsi" w:hAnsiTheme="minorHAnsi"/>
          <w:sz w:val="20"/>
          <w:szCs w:val="20"/>
        </w:rPr>
        <w:t>LLaMA</w:t>
      </w:r>
      <w:proofErr w:type="spellEnd"/>
      <w:r w:rsidRPr="00102952">
        <w:rPr>
          <w:rFonts w:asciiTheme="minorHAnsi" w:hAnsiTheme="minorHAnsi"/>
          <w:sz w:val="20"/>
          <w:szCs w:val="20"/>
        </w:rPr>
        <w:t>, Claude, and multi-modal generative models.</w:t>
      </w:r>
    </w:p>
    <w:p w14:paraId="68E4BF90"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Proven experience collaborating with data scientists, data engineers, and </w:t>
      </w:r>
      <w:r w:rsidRPr="0045164B">
        <w:rPr>
          <w:rFonts w:asciiTheme="minorHAnsi" w:hAnsiTheme="minorHAnsi"/>
          <w:b/>
          <w:sz w:val="20"/>
          <w:szCs w:val="20"/>
        </w:rPr>
        <w:t xml:space="preserve">DevOps </w:t>
      </w:r>
      <w:r w:rsidRPr="0045164B">
        <w:rPr>
          <w:rFonts w:asciiTheme="minorHAnsi" w:hAnsiTheme="minorHAnsi"/>
          <w:sz w:val="20"/>
          <w:szCs w:val="20"/>
        </w:rPr>
        <w:t xml:space="preserve">to build and deploy ML models using </w:t>
      </w:r>
      <w:r w:rsidRPr="0045164B">
        <w:rPr>
          <w:rFonts w:asciiTheme="minorHAnsi" w:hAnsiTheme="minorHAnsi"/>
          <w:b/>
          <w:sz w:val="20"/>
          <w:szCs w:val="20"/>
        </w:rPr>
        <w:t>AWS SageMaker</w:t>
      </w:r>
      <w:r w:rsidRPr="0045164B">
        <w:rPr>
          <w:rFonts w:asciiTheme="minorHAnsi" w:hAnsiTheme="minorHAnsi"/>
          <w:sz w:val="20"/>
          <w:szCs w:val="20"/>
        </w:rPr>
        <w:t xml:space="preserve"> in hybrid environments. Skilled in SageMaker Pipelines, model monitoring, fine-tuning LLMs, and implementing CI/CD workflows for robust MLOps. Experience in Explainable AI (</w:t>
      </w:r>
      <w:r w:rsidRPr="0045164B">
        <w:rPr>
          <w:rFonts w:asciiTheme="minorHAnsi" w:hAnsiTheme="minorHAnsi"/>
          <w:b/>
          <w:sz w:val="20"/>
          <w:szCs w:val="20"/>
        </w:rPr>
        <w:t>XAI</w:t>
      </w:r>
      <w:r w:rsidRPr="0045164B">
        <w:rPr>
          <w:rFonts w:asciiTheme="minorHAnsi" w:hAnsiTheme="minorHAnsi"/>
          <w:sz w:val="20"/>
          <w:szCs w:val="20"/>
        </w:rPr>
        <w:t xml:space="preserve">) and production-ready LLM customization for </w:t>
      </w:r>
      <w:r w:rsidRPr="0045164B">
        <w:rPr>
          <w:rFonts w:asciiTheme="minorHAnsi" w:hAnsiTheme="minorHAnsi"/>
          <w:b/>
          <w:sz w:val="20"/>
          <w:szCs w:val="20"/>
        </w:rPr>
        <w:t>agentic systems</w:t>
      </w:r>
      <w:r w:rsidRPr="0045164B">
        <w:rPr>
          <w:rFonts w:asciiTheme="minorHAnsi" w:hAnsiTheme="minorHAnsi"/>
          <w:sz w:val="20"/>
          <w:szCs w:val="20"/>
        </w:rPr>
        <w:t>.</w:t>
      </w:r>
    </w:p>
    <w:p w14:paraId="2A95D69F"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Strong hands-on knowledge in </w:t>
      </w:r>
      <w:r w:rsidRPr="0045164B">
        <w:rPr>
          <w:rFonts w:asciiTheme="minorHAnsi" w:hAnsiTheme="minorHAnsi"/>
          <w:b/>
          <w:sz w:val="20"/>
          <w:szCs w:val="20"/>
        </w:rPr>
        <w:t>Python</w:t>
      </w:r>
      <w:r w:rsidRPr="0045164B">
        <w:rPr>
          <w:rFonts w:asciiTheme="minorHAnsi" w:hAnsiTheme="minorHAnsi"/>
          <w:sz w:val="20"/>
          <w:szCs w:val="20"/>
        </w:rPr>
        <w:t xml:space="preserve">, </w:t>
      </w:r>
      <w:r w:rsidRPr="0045164B">
        <w:rPr>
          <w:rFonts w:asciiTheme="minorHAnsi" w:hAnsiTheme="minorHAnsi"/>
          <w:b/>
          <w:sz w:val="20"/>
          <w:szCs w:val="20"/>
        </w:rPr>
        <w:t>PyTorch</w:t>
      </w:r>
      <w:r w:rsidRPr="0045164B">
        <w:rPr>
          <w:rFonts w:asciiTheme="minorHAnsi" w:hAnsiTheme="minorHAnsi"/>
          <w:sz w:val="20"/>
          <w:szCs w:val="20"/>
        </w:rPr>
        <w:t xml:space="preserve">, </w:t>
      </w:r>
      <w:r w:rsidRPr="0045164B">
        <w:rPr>
          <w:rFonts w:asciiTheme="minorHAnsi" w:hAnsiTheme="minorHAnsi"/>
          <w:b/>
          <w:sz w:val="20"/>
          <w:szCs w:val="20"/>
        </w:rPr>
        <w:t>TensorFlow</w:t>
      </w:r>
      <w:r w:rsidRPr="0045164B">
        <w:rPr>
          <w:rFonts w:asciiTheme="minorHAnsi" w:hAnsiTheme="minorHAnsi"/>
          <w:sz w:val="20"/>
          <w:szCs w:val="20"/>
        </w:rPr>
        <w:t xml:space="preserve">, </w:t>
      </w:r>
      <w:r w:rsidRPr="0045164B">
        <w:rPr>
          <w:rFonts w:asciiTheme="minorHAnsi" w:hAnsiTheme="minorHAnsi"/>
          <w:b/>
          <w:sz w:val="20"/>
          <w:szCs w:val="20"/>
        </w:rPr>
        <w:t>Keras</w:t>
      </w:r>
      <w:r w:rsidRPr="0045164B">
        <w:rPr>
          <w:rFonts w:asciiTheme="minorHAnsi" w:hAnsiTheme="minorHAnsi"/>
          <w:sz w:val="20"/>
          <w:szCs w:val="20"/>
        </w:rPr>
        <w:t xml:space="preserve">, and NLP frameworks like </w:t>
      </w:r>
      <w:r w:rsidRPr="0045164B">
        <w:rPr>
          <w:rFonts w:asciiTheme="minorHAnsi" w:hAnsiTheme="minorHAnsi"/>
          <w:b/>
          <w:sz w:val="20"/>
          <w:szCs w:val="20"/>
        </w:rPr>
        <w:t>SpaCy</w:t>
      </w:r>
      <w:r w:rsidRPr="0045164B">
        <w:rPr>
          <w:rFonts w:asciiTheme="minorHAnsi" w:hAnsiTheme="minorHAnsi"/>
          <w:sz w:val="20"/>
          <w:szCs w:val="20"/>
        </w:rPr>
        <w:t xml:space="preserve">, </w:t>
      </w:r>
      <w:r w:rsidRPr="0045164B">
        <w:rPr>
          <w:rFonts w:asciiTheme="minorHAnsi" w:hAnsiTheme="minorHAnsi"/>
          <w:b/>
          <w:sz w:val="20"/>
          <w:szCs w:val="20"/>
        </w:rPr>
        <w:t>NLTK</w:t>
      </w:r>
      <w:r w:rsidRPr="0045164B">
        <w:rPr>
          <w:rFonts w:asciiTheme="minorHAnsi" w:hAnsiTheme="minorHAnsi"/>
          <w:sz w:val="20"/>
          <w:szCs w:val="20"/>
        </w:rPr>
        <w:t>, and Hugging Face Transformers, with deep implementation experience in GPT, LLaMA, Claude, BERT, RoBERTa, and LangChain. Skilled in working with Vector DBs, LoRA, RAG, PEFT, and Knowledge Graphs.</w:t>
      </w:r>
    </w:p>
    <w:p w14:paraId="51576D66"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Well-versed in AWS cloud ecosystem (</w:t>
      </w:r>
      <w:r w:rsidRPr="0045164B">
        <w:rPr>
          <w:rFonts w:asciiTheme="minorHAnsi" w:hAnsiTheme="minorHAnsi"/>
          <w:b/>
          <w:sz w:val="20"/>
          <w:szCs w:val="20"/>
        </w:rPr>
        <w:t>SageMaker</w:t>
      </w:r>
      <w:r w:rsidRPr="0045164B">
        <w:rPr>
          <w:rFonts w:asciiTheme="minorHAnsi" w:hAnsiTheme="minorHAnsi"/>
          <w:sz w:val="20"/>
          <w:szCs w:val="20"/>
        </w:rPr>
        <w:t xml:space="preserve">, </w:t>
      </w:r>
      <w:r w:rsidRPr="0045164B">
        <w:rPr>
          <w:rFonts w:asciiTheme="minorHAnsi" w:hAnsiTheme="minorHAnsi"/>
          <w:b/>
          <w:sz w:val="20"/>
          <w:szCs w:val="20"/>
        </w:rPr>
        <w:t>EC2</w:t>
      </w:r>
      <w:r w:rsidRPr="0045164B">
        <w:rPr>
          <w:rFonts w:asciiTheme="minorHAnsi" w:hAnsiTheme="minorHAnsi"/>
          <w:sz w:val="20"/>
          <w:szCs w:val="20"/>
        </w:rPr>
        <w:t xml:space="preserve">, </w:t>
      </w:r>
      <w:r w:rsidRPr="0045164B">
        <w:rPr>
          <w:rFonts w:asciiTheme="minorHAnsi" w:hAnsiTheme="minorHAnsi"/>
          <w:b/>
          <w:sz w:val="20"/>
          <w:szCs w:val="20"/>
        </w:rPr>
        <w:t>Lambda</w:t>
      </w:r>
      <w:r w:rsidRPr="0045164B">
        <w:rPr>
          <w:rFonts w:asciiTheme="minorHAnsi" w:hAnsiTheme="minorHAnsi"/>
          <w:sz w:val="20"/>
          <w:szCs w:val="20"/>
        </w:rPr>
        <w:t xml:space="preserve">, </w:t>
      </w:r>
      <w:r w:rsidRPr="0045164B">
        <w:rPr>
          <w:rFonts w:asciiTheme="minorHAnsi" w:hAnsiTheme="minorHAnsi"/>
          <w:b/>
          <w:sz w:val="20"/>
          <w:szCs w:val="20"/>
        </w:rPr>
        <w:t>EMR</w:t>
      </w:r>
      <w:r w:rsidRPr="0045164B">
        <w:rPr>
          <w:rFonts w:asciiTheme="minorHAnsi" w:hAnsiTheme="minorHAnsi"/>
          <w:sz w:val="20"/>
          <w:szCs w:val="20"/>
        </w:rPr>
        <w:t xml:space="preserve">, </w:t>
      </w:r>
      <w:r w:rsidRPr="0045164B">
        <w:rPr>
          <w:rFonts w:asciiTheme="minorHAnsi" w:hAnsiTheme="minorHAnsi"/>
          <w:b/>
          <w:sz w:val="20"/>
          <w:szCs w:val="20"/>
        </w:rPr>
        <w:t>S3</w:t>
      </w:r>
      <w:r w:rsidRPr="0045164B">
        <w:rPr>
          <w:rFonts w:asciiTheme="minorHAnsi" w:hAnsiTheme="minorHAnsi"/>
          <w:sz w:val="20"/>
          <w:szCs w:val="20"/>
        </w:rPr>
        <w:t xml:space="preserve">), with robust experience in Jupyter Notebooks, agentic programming, and building AI solutions such as </w:t>
      </w:r>
      <w:r w:rsidRPr="0045164B">
        <w:rPr>
          <w:rFonts w:asciiTheme="minorHAnsi" w:hAnsiTheme="minorHAnsi"/>
          <w:b/>
          <w:sz w:val="20"/>
          <w:szCs w:val="20"/>
        </w:rPr>
        <w:t>GraphRAG</w:t>
      </w:r>
      <w:r w:rsidRPr="0045164B">
        <w:rPr>
          <w:rFonts w:asciiTheme="minorHAnsi" w:hAnsiTheme="minorHAnsi"/>
          <w:sz w:val="20"/>
          <w:szCs w:val="20"/>
        </w:rPr>
        <w:t>, Chain of Thought (</w:t>
      </w:r>
      <w:r w:rsidRPr="0045164B">
        <w:rPr>
          <w:rFonts w:asciiTheme="minorHAnsi" w:hAnsiTheme="minorHAnsi"/>
          <w:b/>
          <w:sz w:val="20"/>
          <w:szCs w:val="20"/>
        </w:rPr>
        <w:t>CoT</w:t>
      </w:r>
      <w:r w:rsidRPr="0045164B">
        <w:rPr>
          <w:rFonts w:asciiTheme="minorHAnsi" w:hAnsiTheme="minorHAnsi"/>
          <w:sz w:val="20"/>
          <w:szCs w:val="20"/>
        </w:rPr>
        <w:t>), and Tree of Thought (</w:t>
      </w:r>
      <w:r w:rsidRPr="0045164B">
        <w:rPr>
          <w:rFonts w:asciiTheme="minorHAnsi" w:hAnsiTheme="minorHAnsi"/>
          <w:b/>
          <w:sz w:val="20"/>
          <w:szCs w:val="20"/>
        </w:rPr>
        <w:t>ToT</w:t>
      </w:r>
      <w:r w:rsidRPr="0045164B">
        <w:rPr>
          <w:rFonts w:asciiTheme="minorHAnsi" w:hAnsiTheme="minorHAnsi"/>
          <w:sz w:val="20"/>
          <w:szCs w:val="20"/>
        </w:rPr>
        <w:t>). Expert in processing structured/unstructured data, deploying models in production, and delivering high-impact AI/ML solutions using advanced data science toolkits.</w:t>
      </w:r>
    </w:p>
    <w:p w14:paraId="220CC184"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Proficient in SQL, Spark, Linux, Git/GitHub, and tools such as </w:t>
      </w:r>
      <w:r w:rsidRPr="0045164B">
        <w:rPr>
          <w:rFonts w:asciiTheme="minorHAnsi" w:hAnsiTheme="minorHAnsi"/>
          <w:b/>
          <w:sz w:val="20"/>
          <w:szCs w:val="20"/>
        </w:rPr>
        <w:t>Tableau</w:t>
      </w:r>
      <w:r w:rsidRPr="0045164B">
        <w:rPr>
          <w:rFonts w:asciiTheme="minorHAnsi" w:hAnsiTheme="minorHAnsi"/>
          <w:sz w:val="20"/>
          <w:szCs w:val="20"/>
        </w:rPr>
        <w:t xml:space="preserve">, </w:t>
      </w:r>
      <w:r w:rsidRPr="0045164B">
        <w:rPr>
          <w:rFonts w:asciiTheme="minorHAnsi" w:hAnsiTheme="minorHAnsi"/>
          <w:b/>
          <w:sz w:val="20"/>
          <w:szCs w:val="20"/>
        </w:rPr>
        <w:t>QuickSight</w:t>
      </w:r>
      <w:r w:rsidRPr="0045164B">
        <w:rPr>
          <w:rFonts w:asciiTheme="minorHAnsi" w:hAnsiTheme="minorHAnsi"/>
          <w:sz w:val="20"/>
          <w:szCs w:val="20"/>
        </w:rPr>
        <w:t xml:space="preserve">, and </w:t>
      </w:r>
      <w:r w:rsidRPr="0045164B">
        <w:rPr>
          <w:rFonts w:asciiTheme="minorHAnsi" w:hAnsiTheme="minorHAnsi"/>
          <w:b/>
          <w:sz w:val="20"/>
          <w:szCs w:val="20"/>
        </w:rPr>
        <w:t>Kibana</w:t>
      </w:r>
      <w:r w:rsidRPr="0045164B">
        <w:rPr>
          <w:rFonts w:asciiTheme="minorHAnsi" w:hAnsiTheme="minorHAnsi"/>
          <w:sz w:val="20"/>
          <w:szCs w:val="20"/>
        </w:rPr>
        <w:t>. Adept at translating ambiguous business problems into data-driven solutions and working in collaborative, fast-paced environments.</w:t>
      </w:r>
    </w:p>
    <w:p w14:paraId="5E68A82A"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8+ years of hands-on experience and comprehensive industry knowledge of Artificial Intelligence/ Machine Learning, Statistical Modelling, Deep Learning, Data Analytics, Data Modelling, Data Analysis, Data Mining, Text Mining &amp; Natural Language Processing (NLP), and Business Intelligence.</w:t>
      </w:r>
    </w:p>
    <w:p w14:paraId="70082A79"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Having good experience in Analytics Models like Decision Trees, Linear &amp; Logistic Regression, </w:t>
      </w:r>
      <w:r w:rsidRPr="0045164B">
        <w:rPr>
          <w:rFonts w:asciiTheme="minorHAnsi" w:hAnsiTheme="minorHAnsi"/>
          <w:b/>
          <w:sz w:val="20"/>
          <w:szCs w:val="20"/>
        </w:rPr>
        <w:t xml:space="preserve">Hadoop </w:t>
      </w:r>
      <w:r w:rsidRPr="0045164B">
        <w:rPr>
          <w:rFonts w:asciiTheme="minorHAnsi" w:hAnsiTheme="minorHAnsi"/>
          <w:sz w:val="20"/>
          <w:szCs w:val="20"/>
        </w:rPr>
        <w:t>(Hive, PIG), R, Python, Spark, Scala, MS Excel, SQL and PostgreSQL, Erwin.</w:t>
      </w:r>
    </w:p>
    <w:p w14:paraId="04524E49"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Strong knowledge in all phases of the </w:t>
      </w:r>
      <w:r w:rsidRPr="0045164B">
        <w:rPr>
          <w:rFonts w:asciiTheme="minorHAnsi" w:hAnsiTheme="minorHAnsi"/>
          <w:b/>
          <w:sz w:val="20"/>
          <w:szCs w:val="20"/>
        </w:rPr>
        <w:t>SDLC (Software Development Life Cycle) – Agile/ Scrum</w:t>
      </w:r>
      <w:r w:rsidRPr="0045164B">
        <w:rPr>
          <w:rFonts w:asciiTheme="minorHAnsi" w:hAnsiTheme="minorHAnsi"/>
          <w:sz w:val="20"/>
          <w:szCs w:val="20"/>
        </w:rPr>
        <w:t xml:space="preserve"> from analysis, design, development, testing, implementation and maintenance. </w:t>
      </w:r>
    </w:p>
    <w:p w14:paraId="6491F067"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Strong leadership in the fields of </w:t>
      </w:r>
      <w:r w:rsidRPr="0045164B">
        <w:rPr>
          <w:rFonts w:asciiTheme="minorHAnsi" w:hAnsiTheme="minorHAnsi"/>
          <w:b/>
          <w:sz w:val="20"/>
          <w:szCs w:val="20"/>
        </w:rPr>
        <w:t>Data Cleansing</w:t>
      </w:r>
      <w:r w:rsidRPr="0045164B">
        <w:rPr>
          <w:rFonts w:asciiTheme="minorHAnsi" w:hAnsiTheme="minorHAnsi"/>
          <w:sz w:val="20"/>
          <w:szCs w:val="20"/>
        </w:rPr>
        <w:t xml:space="preserve">, </w:t>
      </w:r>
      <w:r w:rsidRPr="0045164B">
        <w:rPr>
          <w:rFonts w:asciiTheme="minorHAnsi" w:hAnsiTheme="minorHAnsi"/>
          <w:b/>
          <w:sz w:val="20"/>
          <w:szCs w:val="20"/>
        </w:rPr>
        <w:t>Web Scraping</w:t>
      </w:r>
      <w:r w:rsidRPr="0045164B">
        <w:rPr>
          <w:rFonts w:asciiTheme="minorHAnsi" w:hAnsiTheme="minorHAnsi"/>
          <w:sz w:val="20"/>
          <w:szCs w:val="20"/>
        </w:rPr>
        <w:t xml:space="preserve">, </w:t>
      </w:r>
      <w:r w:rsidRPr="0045164B">
        <w:rPr>
          <w:rFonts w:asciiTheme="minorHAnsi" w:hAnsiTheme="minorHAnsi"/>
          <w:b/>
          <w:sz w:val="20"/>
          <w:szCs w:val="20"/>
        </w:rPr>
        <w:t>Data Manipulation</w:t>
      </w:r>
      <w:r w:rsidRPr="0045164B">
        <w:rPr>
          <w:rFonts w:asciiTheme="minorHAnsi" w:hAnsiTheme="minorHAnsi"/>
          <w:sz w:val="20"/>
          <w:szCs w:val="20"/>
        </w:rPr>
        <w:t xml:space="preserve">, </w:t>
      </w:r>
      <w:r w:rsidRPr="0045164B">
        <w:rPr>
          <w:rFonts w:asciiTheme="minorHAnsi" w:hAnsiTheme="minorHAnsi"/>
          <w:b/>
          <w:sz w:val="20"/>
          <w:szCs w:val="20"/>
        </w:rPr>
        <w:t>Predictive Modeling</w:t>
      </w:r>
      <w:r w:rsidRPr="0045164B">
        <w:rPr>
          <w:rFonts w:asciiTheme="minorHAnsi" w:hAnsiTheme="minorHAnsi"/>
          <w:sz w:val="20"/>
          <w:szCs w:val="20"/>
        </w:rPr>
        <w:t xml:space="preserve"> with </w:t>
      </w:r>
      <w:r w:rsidRPr="0045164B">
        <w:rPr>
          <w:rFonts w:asciiTheme="minorHAnsi" w:hAnsiTheme="minorHAnsi"/>
          <w:b/>
          <w:sz w:val="20"/>
          <w:szCs w:val="20"/>
        </w:rPr>
        <w:t>R</w:t>
      </w:r>
      <w:r w:rsidRPr="0045164B">
        <w:rPr>
          <w:rFonts w:asciiTheme="minorHAnsi" w:hAnsiTheme="minorHAnsi"/>
          <w:sz w:val="20"/>
          <w:szCs w:val="20"/>
        </w:rPr>
        <w:t xml:space="preserve"> and </w:t>
      </w:r>
      <w:r w:rsidRPr="0045164B">
        <w:rPr>
          <w:rFonts w:asciiTheme="minorHAnsi" w:hAnsiTheme="minorHAnsi"/>
          <w:b/>
          <w:sz w:val="20"/>
          <w:szCs w:val="20"/>
        </w:rPr>
        <w:t>Python</w:t>
      </w:r>
      <w:r w:rsidRPr="0045164B">
        <w:rPr>
          <w:rFonts w:asciiTheme="minorHAnsi" w:hAnsiTheme="minorHAnsi"/>
          <w:sz w:val="20"/>
          <w:szCs w:val="20"/>
        </w:rPr>
        <w:t xml:space="preserve">, and </w:t>
      </w:r>
      <w:r w:rsidRPr="0045164B">
        <w:rPr>
          <w:rFonts w:asciiTheme="minorHAnsi" w:hAnsiTheme="minorHAnsi"/>
          <w:b/>
          <w:sz w:val="20"/>
          <w:szCs w:val="20"/>
        </w:rPr>
        <w:t>Power BI</w:t>
      </w:r>
      <w:r w:rsidRPr="0045164B">
        <w:rPr>
          <w:rFonts w:asciiTheme="minorHAnsi" w:hAnsiTheme="minorHAnsi"/>
          <w:sz w:val="20"/>
          <w:szCs w:val="20"/>
        </w:rPr>
        <w:t xml:space="preserve"> &amp; </w:t>
      </w:r>
      <w:r w:rsidRPr="0045164B">
        <w:rPr>
          <w:rFonts w:asciiTheme="minorHAnsi" w:hAnsiTheme="minorHAnsi"/>
          <w:b/>
          <w:sz w:val="20"/>
          <w:szCs w:val="20"/>
        </w:rPr>
        <w:t>Tableau</w:t>
      </w:r>
      <w:r w:rsidRPr="0045164B">
        <w:rPr>
          <w:rFonts w:asciiTheme="minorHAnsi" w:hAnsiTheme="minorHAnsi"/>
          <w:sz w:val="20"/>
          <w:szCs w:val="20"/>
        </w:rPr>
        <w:t xml:space="preserve"> for data visualization.</w:t>
      </w:r>
    </w:p>
    <w:p w14:paraId="4DC08DDD"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Experienced in </w:t>
      </w:r>
      <w:r w:rsidRPr="0045164B">
        <w:rPr>
          <w:rFonts w:asciiTheme="minorHAnsi" w:hAnsiTheme="minorHAnsi"/>
          <w:b/>
          <w:sz w:val="20"/>
          <w:szCs w:val="20"/>
        </w:rPr>
        <w:t>Data Modeling</w:t>
      </w:r>
      <w:r w:rsidRPr="0045164B">
        <w:rPr>
          <w:rFonts w:asciiTheme="minorHAnsi" w:hAnsiTheme="minorHAnsi"/>
          <w:sz w:val="20"/>
          <w:szCs w:val="20"/>
        </w:rPr>
        <w:t xml:space="preserve"> techniques employing </w:t>
      </w:r>
      <w:r w:rsidRPr="0045164B">
        <w:rPr>
          <w:rFonts w:asciiTheme="minorHAnsi" w:hAnsiTheme="minorHAnsi"/>
          <w:b/>
          <w:sz w:val="20"/>
          <w:szCs w:val="20"/>
        </w:rPr>
        <w:t>Data Warehousing</w:t>
      </w:r>
      <w:r w:rsidRPr="0045164B">
        <w:rPr>
          <w:rFonts w:asciiTheme="minorHAnsi" w:hAnsiTheme="minorHAnsi"/>
          <w:sz w:val="20"/>
          <w:szCs w:val="20"/>
        </w:rPr>
        <w:t xml:space="preserve"> concepts like </w:t>
      </w:r>
      <w:r w:rsidRPr="0045164B">
        <w:rPr>
          <w:rFonts w:asciiTheme="minorHAnsi" w:hAnsiTheme="minorHAnsi"/>
          <w:b/>
          <w:sz w:val="20"/>
          <w:szCs w:val="20"/>
        </w:rPr>
        <w:t>Star</w:t>
      </w:r>
      <w:r w:rsidRPr="0045164B">
        <w:rPr>
          <w:rFonts w:asciiTheme="minorHAnsi" w:hAnsiTheme="minorHAnsi"/>
          <w:sz w:val="20"/>
          <w:szCs w:val="20"/>
        </w:rPr>
        <w:t xml:space="preserve">/ </w:t>
      </w:r>
      <w:r w:rsidRPr="0045164B">
        <w:rPr>
          <w:rFonts w:asciiTheme="minorHAnsi" w:hAnsiTheme="minorHAnsi"/>
          <w:b/>
          <w:sz w:val="20"/>
          <w:szCs w:val="20"/>
        </w:rPr>
        <w:t>Snowflake</w:t>
      </w:r>
      <w:r w:rsidRPr="0045164B">
        <w:rPr>
          <w:rFonts w:asciiTheme="minorHAnsi" w:hAnsiTheme="minorHAnsi"/>
          <w:sz w:val="20"/>
          <w:szCs w:val="20"/>
        </w:rPr>
        <w:t xml:space="preserve"> schema and </w:t>
      </w:r>
      <w:r w:rsidRPr="0045164B">
        <w:rPr>
          <w:rFonts w:asciiTheme="minorHAnsi" w:hAnsiTheme="minorHAnsi"/>
          <w:b/>
          <w:sz w:val="20"/>
          <w:szCs w:val="20"/>
        </w:rPr>
        <w:t>Extended Star</w:t>
      </w:r>
      <w:r w:rsidRPr="0045164B">
        <w:rPr>
          <w:rFonts w:asciiTheme="minorHAnsi" w:hAnsiTheme="minorHAnsi"/>
          <w:sz w:val="20"/>
          <w:szCs w:val="20"/>
        </w:rPr>
        <w:t>.</w:t>
      </w:r>
    </w:p>
    <w:p w14:paraId="6F0F2715"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Hands-on experience in working experience in the entire </w:t>
      </w:r>
      <w:r w:rsidRPr="0045164B">
        <w:rPr>
          <w:rFonts w:asciiTheme="minorHAnsi" w:hAnsiTheme="minorHAnsi"/>
          <w:b/>
          <w:sz w:val="20"/>
          <w:szCs w:val="20"/>
        </w:rPr>
        <w:t>Data Science project life cycle</w:t>
      </w:r>
      <w:r w:rsidRPr="0045164B">
        <w:rPr>
          <w:rFonts w:asciiTheme="minorHAnsi" w:hAnsiTheme="minorHAnsi"/>
          <w:sz w:val="20"/>
          <w:szCs w:val="20"/>
        </w:rPr>
        <w:t xml:space="preserve"> including data extraction, data cleaning, statistical modeling and data visualization with large data sets of structured and unstructured data and created ER diagrams and schema.</w:t>
      </w:r>
    </w:p>
    <w:p w14:paraId="335B3BA1"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Excellent knowledge of Artificial Intelligence/ Machine Learning, Mathematical Modeling and Operations Research. Comfortable with R, Python, SAS and Weka, MATLAB, Relational databases. Deep understanding &amp; exposure of Big Data Eco-system. </w:t>
      </w:r>
    </w:p>
    <w:p w14:paraId="4E0B51A6"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Expertise in Data Analysis, Data Migration, Data Profiling, Data Cleansing, Transformation, Integration, Data Import/ Export through the use of ETL tools such as Informatica Power Center.</w:t>
      </w:r>
    </w:p>
    <w:p w14:paraId="2348360E"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Experience working in AWS environment using S3, Athena, Lambda, AWS Sage maker, AWS Lex, AWS Aurora, Quick Sight, Cloud formation, Cloud Watch, IAM, Glacier, EC2, EMR, Recognition and API Gateway.</w:t>
      </w:r>
    </w:p>
    <w:p w14:paraId="244E8E61"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Proficient in Artificial Intelligence/ Machine Learning, Data/ Text Mining, Statistical Analysis &amp; Predictive Modeling. </w:t>
      </w:r>
    </w:p>
    <w:p w14:paraId="74B8EA2A"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Good Knowledge and experience in deep learning algorithms such as Artificial Neural network (ANN), Convolutional Neural Network (CNN) and Recurrent Neural Network (RNN), LSTM and RNN based speech recognition using Tensor Flow.  </w:t>
      </w:r>
    </w:p>
    <w:p w14:paraId="74FC3FAC"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lastRenderedPageBreak/>
        <w:t xml:space="preserve">Expertise in using </w:t>
      </w:r>
      <w:r w:rsidRPr="0045164B">
        <w:rPr>
          <w:rFonts w:asciiTheme="minorHAnsi" w:hAnsiTheme="minorHAnsi"/>
          <w:b/>
          <w:sz w:val="20"/>
          <w:szCs w:val="20"/>
        </w:rPr>
        <w:t>AWS S3</w:t>
      </w:r>
      <w:r w:rsidRPr="0045164B">
        <w:rPr>
          <w:rFonts w:asciiTheme="minorHAnsi" w:hAnsiTheme="minorHAnsi"/>
          <w:sz w:val="20"/>
          <w:szCs w:val="20"/>
        </w:rPr>
        <w:t xml:space="preserve"> to stage data and to support data transfer and data archival. Experience in using </w:t>
      </w:r>
    </w:p>
    <w:p w14:paraId="0C23916A"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Excellent knowledge and experience in </w:t>
      </w:r>
      <w:r w:rsidRPr="0045164B">
        <w:rPr>
          <w:rFonts w:asciiTheme="minorHAnsi" w:hAnsiTheme="minorHAnsi"/>
          <w:b/>
          <w:sz w:val="20"/>
          <w:szCs w:val="20"/>
        </w:rPr>
        <w:t>OLTP/ OLAP</w:t>
      </w:r>
      <w:r w:rsidRPr="0045164B">
        <w:rPr>
          <w:rFonts w:asciiTheme="minorHAnsi" w:hAnsiTheme="minorHAnsi"/>
          <w:sz w:val="20"/>
          <w:szCs w:val="20"/>
        </w:rPr>
        <w:t xml:space="preserve"> System Study with focus on Oracle Hyperion Suite of technology, developing Database Schemas like Star schema and </w:t>
      </w:r>
      <w:r w:rsidRPr="0045164B">
        <w:rPr>
          <w:rFonts w:asciiTheme="minorHAnsi" w:hAnsiTheme="minorHAnsi"/>
          <w:b/>
          <w:sz w:val="20"/>
          <w:szCs w:val="20"/>
        </w:rPr>
        <w:t>Snowflake</w:t>
      </w:r>
      <w:r w:rsidRPr="0045164B">
        <w:rPr>
          <w:rFonts w:asciiTheme="minorHAnsi" w:hAnsiTheme="minorHAnsi"/>
          <w:sz w:val="20"/>
          <w:szCs w:val="20"/>
        </w:rPr>
        <w:t xml:space="preserve"> schema (Fact Tables, Dimension Tables) used in relational, dimensional and multidimensional modeling, physical and logical </w:t>
      </w:r>
      <w:r w:rsidRPr="0045164B">
        <w:rPr>
          <w:rFonts w:asciiTheme="minorHAnsi" w:hAnsiTheme="minorHAnsi"/>
          <w:b/>
          <w:sz w:val="20"/>
          <w:szCs w:val="20"/>
        </w:rPr>
        <w:t>Data Modeling</w:t>
      </w:r>
      <w:r w:rsidRPr="0045164B">
        <w:rPr>
          <w:rFonts w:asciiTheme="minorHAnsi" w:hAnsiTheme="minorHAnsi"/>
          <w:sz w:val="20"/>
          <w:szCs w:val="20"/>
        </w:rPr>
        <w:t xml:space="preserve"> using </w:t>
      </w:r>
      <w:r w:rsidRPr="0045164B">
        <w:rPr>
          <w:rFonts w:asciiTheme="minorHAnsi" w:hAnsiTheme="minorHAnsi"/>
          <w:b/>
          <w:sz w:val="20"/>
          <w:szCs w:val="20"/>
        </w:rPr>
        <w:t>Erwin tool</w:t>
      </w:r>
      <w:r w:rsidRPr="0045164B">
        <w:rPr>
          <w:rFonts w:asciiTheme="minorHAnsi" w:hAnsiTheme="minorHAnsi"/>
          <w:sz w:val="20"/>
          <w:szCs w:val="20"/>
        </w:rPr>
        <w:t>.</w:t>
      </w:r>
    </w:p>
    <w:p w14:paraId="4B8E4096"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Created functions andj  assigned roles </w:t>
      </w:r>
      <w:r w:rsidRPr="0045164B">
        <w:rPr>
          <w:rFonts w:asciiTheme="minorHAnsi" w:hAnsiTheme="minorHAnsi"/>
          <w:b/>
          <w:sz w:val="20"/>
          <w:szCs w:val="20"/>
        </w:rPr>
        <w:t>in AWS Lambda</w:t>
      </w:r>
      <w:r w:rsidRPr="0045164B">
        <w:rPr>
          <w:rFonts w:asciiTheme="minorHAnsi" w:hAnsiTheme="minorHAnsi"/>
          <w:sz w:val="20"/>
          <w:szCs w:val="20"/>
        </w:rPr>
        <w:t xml:space="preserve"> to run python scripts, and AWS Lambda using Python to perform event driven processing.</w:t>
      </w:r>
    </w:p>
    <w:p w14:paraId="2B50935C"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Proficient in Python Scripting and worked in stats function with NumPy, visualization using Matplotlib and Pandas for organizing data. </w:t>
      </w:r>
    </w:p>
    <w:p w14:paraId="4D31F43B"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High level of understanding in concepts of </w:t>
      </w:r>
      <w:r w:rsidRPr="0045164B">
        <w:rPr>
          <w:rFonts w:asciiTheme="minorHAnsi" w:hAnsiTheme="minorHAnsi"/>
          <w:b/>
          <w:sz w:val="20"/>
          <w:szCs w:val="20"/>
        </w:rPr>
        <w:t>Deep learning</w:t>
      </w:r>
      <w:r w:rsidRPr="0045164B">
        <w:rPr>
          <w:rFonts w:asciiTheme="minorHAnsi" w:hAnsiTheme="minorHAnsi"/>
          <w:sz w:val="20"/>
          <w:szCs w:val="20"/>
        </w:rPr>
        <w:t xml:space="preserve"> using </w:t>
      </w:r>
      <w:r w:rsidRPr="0045164B">
        <w:rPr>
          <w:rFonts w:asciiTheme="minorHAnsi" w:hAnsiTheme="minorHAnsi"/>
          <w:b/>
          <w:sz w:val="20"/>
          <w:szCs w:val="20"/>
        </w:rPr>
        <w:t>CNN, RNN, ANN</w:t>
      </w:r>
      <w:r w:rsidRPr="0045164B">
        <w:rPr>
          <w:rFonts w:asciiTheme="minorHAnsi" w:hAnsiTheme="minorHAnsi"/>
          <w:sz w:val="20"/>
          <w:szCs w:val="20"/>
        </w:rPr>
        <w:t xml:space="preserve">, </w:t>
      </w:r>
      <w:r w:rsidRPr="0045164B">
        <w:rPr>
          <w:rFonts w:asciiTheme="minorHAnsi" w:hAnsiTheme="minorHAnsi"/>
          <w:b/>
          <w:sz w:val="20"/>
          <w:szCs w:val="20"/>
        </w:rPr>
        <w:t xml:space="preserve">Reinforcement learning, Transfer Learning </w:t>
      </w:r>
      <w:r w:rsidRPr="0045164B">
        <w:rPr>
          <w:rFonts w:asciiTheme="minorHAnsi" w:hAnsiTheme="minorHAnsi"/>
          <w:sz w:val="20"/>
          <w:szCs w:val="20"/>
        </w:rPr>
        <w:t xml:space="preserve">and performing data augmentation using </w:t>
      </w:r>
      <w:r w:rsidRPr="0045164B">
        <w:rPr>
          <w:rFonts w:asciiTheme="minorHAnsi" w:hAnsiTheme="minorHAnsi"/>
          <w:b/>
          <w:sz w:val="20"/>
          <w:szCs w:val="20"/>
        </w:rPr>
        <w:t>Generative Adversarial Networks</w:t>
      </w:r>
      <w:r w:rsidRPr="0045164B">
        <w:rPr>
          <w:rFonts w:asciiTheme="minorHAnsi" w:hAnsiTheme="minorHAnsi"/>
          <w:sz w:val="20"/>
          <w:szCs w:val="20"/>
        </w:rPr>
        <w:t xml:space="preserve"> (GANs).</w:t>
      </w:r>
    </w:p>
    <w:p w14:paraId="10736409"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High level analytical thinking by extensively leveraging statistical techniques, such as T-test, P-value analysis, z-score analysis, ANOVA, Confidence Interval, Confusion Matrix, Precision, Recall, ROC / AUC curve analysis</w:t>
      </w:r>
    </w:p>
    <w:p w14:paraId="35D176A0"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Good Knowledge on </w:t>
      </w:r>
      <w:r w:rsidRPr="0045164B">
        <w:rPr>
          <w:rFonts w:asciiTheme="minorHAnsi" w:hAnsiTheme="minorHAnsi"/>
          <w:b/>
          <w:sz w:val="20"/>
          <w:szCs w:val="20"/>
        </w:rPr>
        <w:t>Natural Language Processing (NLP)</w:t>
      </w:r>
      <w:r w:rsidRPr="0045164B">
        <w:rPr>
          <w:rFonts w:asciiTheme="minorHAnsi" w:hAnsiTheme="minorHAnsi"/>
          <w:sz w:val="20"/>
          <w:szCs w:val="20"/>
        </w:rPr>
        <w:t xml:space="preserve"> and Time Series Analysis and Forecasting using ARIMA model in </w:t>
      </w:r>
      <w:r w:rsidRPr="0045164B">
        <w:rPr>
          <w:rFonts w:asciiTheme="minorHAnsi" w:hAnsiTheme="minorHAnsi"/>
          <w:b/>
          <w:sz w:val="20"/>
          <w:szCs w:val="20"/>
        </w:rPr>
        <w:t xml:space="preserve">Python </w:t>
      </w:r>
      <w:r w:rsidRPr="0045164B">
        <w:rPr>
          <w:rFonts w:asciiTheme="minorHAnsi" w:hAnsiTheme="minorHAnsi"/>
          <w:sz w:val="20"/>
          <w:szCs w:val="20"/>
        </w:rPr>
        <w:t xml:space="preserve">and </w:t>
      </w:r>
      <w:r w:rsidRPr="0045164B">
        <w:rPr>
          <w:rFonts w:asciiTheme="minorHAnsi" w:hAnsiTheme="minorHAnsi"/>
          <w:b/>
          <w:sz w:val="20"/>
          <w:szCs w:val="20"/>
        </w:rPr>
        <w:t>R.</w:t>
      </w:r>
    </w:p>
    <w:p w14:paraId="3FC0AB4C"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Very good experience and knowledge in provisioning virtual clusters under </w:t>
      </w:r>
      <w:r w:rsidRPr="0045164B">
        <w:rPr>
          <w:rFonts w:asciiTheme="minorHAnsi" w:hAnsiTheme="minorHAnsi"/>
          <w:b/>
          <w:sz w:val="20"/>
          <w:szCs w:val="20"/>
        </w:rPr>
        <w:t>AWS cloud</w:t>
      </w:r>
      <w:r w:rsidRPr="0045164B">
        <w:rPr>
          <w:rFonts w:asciiTheme="minorHAnsi" w:hAnsiTheme="minorHAnsi"/>
          <w:sz w:val="20"/>
          <w:szCs w:val="20"/>
        </w:rPr>
        <w:t xml:space="preserve"> which includes services like </w:t>
      </w:r>
      <w:r w:rsidRPr="0045164B">
        <w:rPr>
          <w:rFonts w:asciiTheme="minorHAnsi" w:hAnsiTheme="minorHAnsi"/>
          <w:b/>
          <w:sz w:val="20"/>
          <w:szCs w:val="20"/>
        </w:rPr>
        <w:t>EC2</w:t>
      </w:r>
      <w:r w:rsidRPr="0045164B">
        <w:rPr>
          <w:rFonts w:asciiTheme="minorHAnsi" w:hAnsiTheme="minorHAnsi"/>
          <w:sz w:val="20"/>
          <w:szCs w:val="20"/>
        </w:rPr>
        <w:t xml:space="preserve">, </w:t>
      </w:r>
      <w:r w:rsidRPr="0045164B">
        <w:rPr>
          <w:rFonts w:asciiTheme="minorHAnsi" w:hAnsiTheme="minorHAnsi"/>
          <w:b/>
          <w:sz w:val="20"/>
          <w:szCs w:val="20"/>
        </w:rPr>
        <w:t>S3</w:t>
      </w:r>
      <w:r w:rsidRPr="0045164B">
        <w:rPr>
          <w:rFonts w:asciiTheme="minorHAnsi" w:hAnsiTheme="minorHAnsi"/>
          <w:sz w:val="20"/>
          <w:szCs w:val="20"/>
        </w:rPr>
        <w:t xml:space="preserve">, and </w:t>
      </w:r>
      <w:r w:rsidRPr="0045164B">
        <w:rPr>
          <w:rFonts w:asciiTheme="minorHAnsi" w:hAnsiTheme="minorHAnsi"/>
          <w:b/>
          <w:sz w:val="20"/>
          <w:szCs w:val="20"/>
        </w:rPr>
        <w:t>EMR</w:t>
      </w:r>
      <w:r w:rsidRPr="0045164B">
        <w:rPr>
          <w:rFonts w:asciiTheme="minorHAnsi" w:hAnsiTheme="minorHAnsi"/>
          <w:sz w:val="20"/>
          <w:szCs w:val="20"/>
        </w:rPr>
        <w:t>.</w:t>
      </w:r>
    </w:p>
    <w:p w14:paraId="5D784DE9" w14:textId="77777777" w:rsidR="004C7846" w:rsidRPr="0045164B" w:rsidRDefault="004C7846" w:rsidP="004C7846">
      <w:pPr>
        <w:pStyle w:val="Points"/>
        <w:rPr>
          <w:rFonts w:asciiTheme="minorHAnsi" w:hAnsiTheme="minorHAnsi"/>
          <w:b/>
          <w:sz w:val="20"/>
          <w:szCs w:val="20"/>
        </w:rPr>
      </w:pPr>
      <w:r w:rsidRPr="0045164B">
        <w:rPr>
          <w:rFonts w:asciiTheme="minorHAnsi" w:hAnsiTheme="minorHAnsi"/>
          <w:sz w:val="20"/>
          <w:szCs w:val="20"/>
        </w:rPr>
        <w:t xml:space="preserve">Strong programming experience in </w:t>
      </w:r>
      <w:r w:rsidRPr="0045164B">
        <w:rPr>
          <w:rFonts w:asciiTheme="minorHAnsi" w:hAnsiTheme="minorHAnsi"/>
          <w:b/>
          <w:sz w:val="20"/>
          <w:szCs w:val="20"/>
        </w:rPr>
        <w:t xml:space="preserve">Matlab </w:t>
      </w:r>
      <w:r w:rsidRPr="0045164B">
        <w:rPr>
          <w:rFonts w:asciiTheme="minorHAnsi" w:hAnsiTheme="minorHAnsi"/>
          <w:sz w:val="20"/>
          <w:szCs w:val="20"/>
        </w:rPr>
        <w:t xml:space="preserve">and </w:t>
      </w:r>
      <w:r w:rsidRPr="0045164B">
        <w:rPr>
          <w:rFonts w:asciiTheme="minorHAnsi" w:hAnsiTheme="minorHAnsi"/>
          <w:b/>
          <w:sz w:val="20"/>
          <w:szCs w:val="20"/>
        </w:rPr>
        <w:t>Python visioning libraries</w:t>
      </w:r>
    </w:p>
    <w:p w14:paraId="6B51D289"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Experienced in the use of active dashboards and reports that are both visually appealing and functional, such as </w:t>
      </w:r>
      <w:r w:rsidRPr="0045164B">
        <w:rPr>
          <w:rFonts w:asciiTheme="minorHAnsi" w:hAnsiTheme="minorHAnsi"/>
          <w:b/>
          <w:sz w:val="20"/>
          <w:szCs w:val="20"/>
        </w:rPr>
        <w:t>Python Matplotlib, R Shiny, Power BI,</w:t>
      </w:r>
      <w:r w:rsidRPr="0045164B">
        <w:rPr>
          <w:rFonts w:asciiTheme="minorHAnsi" w:hAnsiTheme="minorHAnsi"/>
          <w:sz w:val="20"/>
          <w:szCs w:val="20"/>
        </w:rPr>
        <w:t xml:space="preserve"> and</w:t>
      </w:r>
      <w:r w:rsidRPr="0045164B">
        <w:rPr>
          <w:rFonts w:asciiTheme="minorHAnsi" w:hAnsiTheme="minorHAnsi"/>
          <w:b/>
          <w:sz w:val="20"/>
          <w:szCs w:val="20"/>
        </w:rPr>
        <w:t xml:space="preserve"> Tableau</w:t>
      </w:r>
      <w:r w:rsidRPr="0045164B">
        <w:rPr>
          <w:rFonts w:asciiTheme="minorHAnsi" w:hAnsiTheme="minorHAnsi"/>
          <w:sz w:val="20"/>
          <w:szCs w:val="20"/>
        </w:rPr>
        <w:t xml:space="preserve">. </w:t>
      </w:r>
    </w:p>
    <w:p w14:paraId="3D06CB61"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Proficiency with creating, publishing, and customizing </w:t>
      </w:r>
      <w:r w:rsidRPr="0045164B">
        <w:rPr>
          <w:rFonts w:asciiTheme="minorHAnsi" w:hAnsiTheme="minorHAnsi"/>
          <w:b/>
          <w:sz w:val="20"/>
          <w:szCs w:val="20"/>
        </w:rPr>
        <w:t xml:space="preserve">Tableau dashboards </w:t>
      </w:r>
      <w:r w:rsidRPr="0045164B">
        <w:rPr>
          <w:rFonts w:asciiTheme="minorHAnsi" w:hAnsiTheme="minorHAnsi"/>
          <w:sz w:val="20"/>
          <w:szCs w:val="20"/>
        </w:rPr>
        <w:t>and dynamic reports with user filters.</w:t>
      </w:r>
    </w:p>
    <w:p w14:paraId="48B51A96"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Experience in Dimensional Modeling, ER Modeling, Star Schema/ Snowflake Schema, FACT and Dimensional tables and Operational Data Store (ODS).</w:t>
      </w:r>
    </w:p>
    <w:p w14:paraId="66C9B7DE"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Extensive knowledge in working with Amazon EC2 to provide a solution for computing, query processing, and storage across a wide range of applications. </w:t>
      </w:r>
    </w:p>
    <w:p w14:paraId="639FB582" w14:textId="77777777" w:rsidR="004C7846" w:rsidRPr="0045164B" w:rsidRDefault="004C7846" w:rsidP="004C7846">
      <w:pPr>
        <w:pStyle w:val="Points"/>
        <w:rPr>
          <w:rFonts w:asciiTheme="minorHAnsi" w:hAnsiTheme="minorHAnsi"/>
          <w:b/>
          <w:sz w:val="20"/>
          <w:szCs w:val="20"/>
        </w:rPr>
      </w:pPr>
      <w:r w:rsidRPr="0045164B">
        <w:rPr>
          <w:rFonts w:asciiTheme="minorHAnsi" w:hAnsiTheme="minorHAnsi"/>
          <w:sz w:val="20"/>
          <w:szCs w:val="20"/>
        </w:rPr>
        <w:t xml:space="preserve">Proficiency in </w:t>
      </w:r>
      <w:r w:rsidRPr="0045164B">
        <w:rPr>
          <w:rFonts w:asciiTheme="minorHAnsi" w:hAnsiTheme="minorHAnsi"/>
          <w:b/>
          <w:sz w:val="20"/>
          <w:szCs w:val="20"/>
        </w:rPr>
        <w:t>Python</w:t>
      </w:r>
      <w:r w:rsidRPr="0045164B">
        <w:rPr>
          <w:rFonts w:asciiTheme="minorHAnsi" w:hAnsiTheme="minorHAnsi"/>
          <w:sz w:val="20"/>
          <w:szCs w:val="20"/>
        </w:rPr>
        <w:t xml:space="preserve">, a strong program development capability, with experience in </w:t>
      </w:r>
      <w:r w:rsidRPr="0045164B">
        <w:rPr>
          <w:rFonts w:asciiTheme="minorHAnsi" w:hAnsiTheme="minorHAnsi"/>
          <w:b/>
          <w:sz w:val="20"/>
          <w:szCs w:val="20"/>
        </w:rPr>
        <w:t>image processing algorithm</w:t>
      </w:r>
    </w:p>
    <w:p w14:paraId="010331B8"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Proficient in data visualization tools such as </w:t>
      </w:r>
      <w:r w:rsidRPr="0045164B">
        <w:rPr>
          <w:rFonts w:asciiTheme="minorHAnsi" w:hAnsiTheme="minorHAnsi"/>
          <w:b/>
          <w:sz w:val="20"/>
          <w:szCs w:val="20"/>
        </w:rPr>
        <w:t>Tableau</w:t>
      </w:r>
      <w:r w:rsidRPr="0045164B">
        <w:rPr>
          <w:rFonts w:asciiTheme="minorHAnsi" w:hAnsiTheme="minorHAnsi"/>
          <w:sz w:val="20"/>
          <w:szCs w:val="20"/>
        </w:rPr>
        <w:t xml:space="preserve">, Power BI, </w:t>
      </w:r>
      <w:r w:rsidRPr="0045164B">
        <w:rPr>
          <w:rFonts w:asciiTheme="minorHAnsi" w:hAnsiTheme="minorHAnsi"/>
          <w:b/>
          <w:sz w:val="20"/>
          <w:szCs w:val="20"/>
        </w:rPr>
        <w:t>Python Matplotlib</w:t>
      </w:r>
      <w:r w:rsidRPr="0045164B">
        <w:rPr>
          <w:rFonts w:asciiTheme="minorHAnsi" w:hAnsiTheme="minorHAnsi"/>
          <w:sz w:val="20"/>
          <w:szCs w:val="20"/>
        </w:rPr>
        <w:t xml:space="preserve">, </w:t>
      </w:r>
      <w:r w:rsidRPr="0045164B">
        <w:rPr>
          <w:rFonts w:asciiTheme="minorHAnsi" w:hAnsiTheme="minorHAnsi"/>
          <w:b/>
          <w:sz w:val="20"/>
          <w:szCs w:val="20"/>
        </w:rPr>
        <w:t>R Shiny</w:t>
      </w:r>
      <w:r w:rsidRPr="0045164B">
        <w:rPr>
          <w:rFonts w:asciiTheme="minorHAnsi" w:hAnsiTheme="minorHAnsi"/>
          <w:sz w:val="20"/>
          <w:szCs w:val="20"/>
        </w:rPr>
        <w:t xml:space="preserve"> to create visually powerful and actionable interactive reports and dashboards.</w:t>
      </w:r>
    </w:p>
    <w:p w14:paraId="72970C20" w14:textId="77777777" w:rsidR="004C7846" w:rsidRPr="0045164B" w:rsidRDefault="004C7846" w:rsidP="004C7846">
      <w:pPr>
        <w:pStyle w:val="Points"/>
        <w:rPr>
          <w:rFonts w:asciiTheme="minorHAnsi" w:hAnsiTheme="minorHAnsi"/>
          <w:b/>
          <w:sz w:val="20"/>
          <w:szCs w:val="20"/>
        </w:rPr>
      </w:pPr>
      <w:r w:rsidRPr="0045164B">
        <w:rPr>
          <w:rFonts w:asciiTheme="minorHAnsi" w:hAnsiTheme="minorHAnsi"/>
          <w:sz w:val="20"/>
          <w:szCs w:val="20"/>
        </w:rPr>
        <w:t xml:space="preserve">Experience in building models with deep learning frameworks like </w:t>
      </w:r>
      <w:r w:rsidRPr="0045164B">
        <w:rPr>
          <w:rFonts w:asciiTheme="minorHAnsi" w:hAnsiTheme="minorHAnsi"/>
          <w:b/>
          <w:sz w:val="20"/>
          <w:szCs w:val="20"/>
        </w:rPr>
        <w:t>TensorFlow, PyTorch, and Keras</w:t>
      </w:r>
    </w:p>
    <w:p w14:paraId="27B90EE1"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Familiar on </w:t>
      </w:r>
      <w:r w:rsidRPr="0045164B">
        <w:rPr>
          <w:rFonts w:asciiTheme="minorHAnsi" w:hAnsiTheme="minorHAnsi"/>
          <w:b/>
          <w:sz w:val="20"/>
          <w:szCs w:val="20"/>
        </w:rPr>
        <w:t>Deep learning</w:t>
      </w:r>
      <w:r w:rsidRPr="0045164B">
        <w:rPr>
          <w:rFonts w:asciiTheme="minorHAnsi" w:hAnsiTheme="minorHAnsi"/>
          <w:sz w:val="20"/>
          <w:szCs w:val="20"/>
        </w:rPr>
        <w:t xml:space="preserve"> projects for image identification </w:t>
      </w:r>
      <w:r w:rsidRPr="0045164B">
        <w:rPr>
          <w:rFonts w:asciiTheme="minorHAnsi" w:hAnsiTheme="minorHAnsi"/>
          <w:b/>
          <w:sz w:val="20"/>
          <w:szCs w:val="20"/>
        </w:rPr>
        <w:t>CNN, RNN</w:t>
      </w:r>
      <w:r w:rsidRPr="0045164B">
        <w:rPr>
          <w:rFonts w:asciiTheme="minorHAnsi" w:hAnsiTheme="minorHAnsi"/>
          <w:sz w:val="20"/>
          <w:szCs w:val="20"/>
        </w:rPr>
        <w:t xml:space="preserve"> for stock price prediction auto encoders for Movie Recommender System (</w:t>
      </w:r>
      <w:r w:rsidRPr="0045164B">
        <w:rPr>
          <w:rFonts w:asciiTheme="minorHAnsi" w:hAnsiTheme="minorHAnsi"/>
          <w:b/>
          <w:sz w:val="20"/>
          <w:szCs w:val="20"/>
        </w:rPr>
        <w:t>PyTorch</w:t>
      </w:r>
      <w:r w:rsidRPr="0045164B">
        <w:rPr>
          <w:rFonts w:asciiTheme="minorHAnsi" w:hAnsiTheme="minorHAnsi"/>
          <w:sz w:val="20"/>
          <w:szCs w:val="20"/>
        </w:rPr>
        <w:t>), Image captioning (</w:t>
      </w:r>
      <w:r w:rsidRPr="0045164B">
        <w:rPr>
          <w:rFonts w:asciiTheme="minorHAnsi" w:hAnsiTheme="minorHAnsi"/>
          <w:b/>
          <w:sz w:val="20"/>
          <w:szCs w:val="20"/>
        </w:rPr>
        <w:t>CNN-RNN auto encoder architecture</w:t>
      </w:r>
      <w:r w:rsidRPr="0045164B">
        <w:rPr>
          <w:rFonts w:asciiTheme="minorHAnsi" w:hAnsiTheme="minorHAnsi"/>
          <w:sz w:val="20"/>
          <w:szCs w:val="20"/>
        </w:rPr>
        <w:t>).</w:t>
      </w:r>
    </w:p>
    <w:p w14:paraId="017C984C"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Proficient in </w:t>
      </w:r>
      <w:r w:rsidRPr="0045164B">
        <w:rPr>
          <w:rFonts w:asciiTheme="minorHAnsi" w:hAnsiTheme="minorHAnsi"/>
          <w:b/>
          <w:sz w:val="20"/>
          <w:szCs w:val="20"/>
        </w:rPr>
        <w:t>Python</w:t>
      </w:r>
      <w:r w:rsidRPr="0045164B">
        <w:rPr>
          <w:rFonts w:asciiTheme="minorHAnsi" w:hAnsiTheme="minorHAnsi"/>
          <w:sz w:val="20"/>
          <w:szCs w:val="20"/>
        </w:rPr>
        <w:t>, experience building, and product ionizing end-to-end systems.</w:t>
      </w:r>
    </w:p>
    <w:p w14:paraId="23EB44D2"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Strong programming expertise (preferably in </w:t>
      </w:r>
      <w:r w:rsidRPr="0045164B">
        <w:rPr>
          <w:rFonts w:asciiTheme="minorHAnsi" w:hAnsiTheme="minorHAnsi"/>
          <w:b/>
          <w:sz w:val="20"/>
          <w:szCs w:val="20"/>
        </w:rPr>
        <w:t>Python</w:t>
      </w:r>
      <w:r w:rsidRPr="0045164B">
        <w:rPr>
          <w:rFonts w:asciiTheme="minorHAnsi" w:hAnsiTheme="minorHAnsi"/>
          <w:sz w:val="20"/>
          <w:szCs w:val="20"/>
        </w:rPr>
        <w:t xml:space="preserve">) and strong in </w:t>
      </w:r>
      <w:r w:rsidRPr="0045164B">
        <w:rPr>
          <w:rFonts w:asciiTheme="minorHAnsi" w:hAnsiTheme="minorHAnsi"/>
          <w:b/>
          <w:sz w:val="20"/>
          <w:szCs w:val="20"/>
        </w:rPr>
        <w:t>Database SQL</w:t>
      </w:r>
      <w:r w:rsidRPr="0045164B">
        <w:rPr>
          <w:rFonts w:asciiTheme="minorHAnsi" w:hAnsiTheme="minorHAnsi"/>
          <w:sz w:val="20"/>
          <w:szCs w:val="20"/>
        </w:rPr>
        <w:t>.</w:t>
      </w:r>
    </w:p>
    <w:p w14:paraId="13BC0263"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 xml:space="preserve">Solid coding and engineering skills preferably in </w:t>
      </w:r>
      <w:r w:rsidRPr="0045164B">
        <w:rPr>
          <w:rFonts w:asciiTheme="minorHAnsi" w:hAnsiTheme="minorHAnsi"/>
          <w:b/>
          <w:sz w:val="20"/>
          <w:szCs w:val="20"/>
        </w:rPr>
        <w:t>Artificial Intelligence/ Machine Learning</w:t>
      </w:r>
      <w:r w:rsidRPr="0045164B">
        <w:rPr>
          <w:rFonts w:asciiTheme="minorHAnsi" w:hAnsiTheme="minorHAnsi"/>
          <w:sz w:val="20"/>
          <w:szCs w:val="20"/>
        </w:rPr>
        <w:t>.</w:t>
      </w:r>
    </w:p>
    <w:p w14:paraId="2EB443A1"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Exposure to python and python packages.</w:t>
      </w:r>
    </w:p>
    <w:p w14:paraId="54934766"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Experience in developing various solution driven views and dashboards by developing different chart types including Pie Charts, Bar Charts, Tree Maps, Circle Views, Line Charts, Area Charts, and Scatter Plots in Power BI.</w:t>
      </w:r>
    </w:p>
    <w:p w14:paraId="3126F653"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Be a valued contributor in shaping the future of our products and services.</w:t>
      </w:r>
    </w:p>
    <w:p w14:paraId="3EC49D47"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Successfully working in fast-paced multitasking environment both independently and in a collaborative team.</w:t>
      </w:r>
    </w:p>
    <w:p w14:paraId="17D27F71" w14:textId="77777777" w:rsidR="004C7846" w:rsidRPr="0045164B" w:rsidRDefault="004C7846" w:rsidP="004C7846">
      <w:pPr>
        <w:pStyle w:val="Points"/>
        <w:rPr>
          <w:rFonts w:asciiTheme="minorHAnsi" w:hAnsiTheme="minorHAnsi"/>
          <w:sz w:val="20"/>
          <w:szCs w:val="20"/>
        </w:rPr>
      </w:pPr>
      <w:r w:rsidRPr="0045164B">
        <w:rPr>
          <w:rFonts w:asciiTheme="minorHAnsi" w:hAnsiTheme="minorHAnsi"/>
          <w:sz w:val="20"/>
          <w:szCs w:val="20"/>
        </w:rPr>
        <w:t>Excellent communication skills needed for swift implementation of data science and data analytic projects.</w:t>
      </w:r>
    </w:p>
    <w:p w14:paraId="2EE792A6" w14:textId="77777777" w:rsidR="002915D9" w:rsidRPr="0045164B" w:rsidRDefault="002915D9" w:rsidP="002915D9">
      <w:pPr>
        <w:pStyle w:val="NormalWeb"/>
        <w:spacing w:before="0" w:beforeAutospacing="0" w:after="0" w:afterAutospacing="0"/>
        <w:ind w:right="144"/>
        <w:jc w:val="both"/>
        <w:rPr>
          <w:rFonts w:asciiTheme="minorHAnsi" w:hAnsiTheme="minorHAnsi" w:cstheme="minorHAnsi"/>
          <w:sz w:val="20"/>
          <w:szCs w:val="20"/>
        </w:rPr>
      </w:pPr>
    </w:p>
    <w:p w14:paraId="5DF298F2" w14:textId="77777777" w:rsidR="00634046" w:rsidRPr="0045164B" w:rsidRDefault="00634046" w:rsidP="00634046">
      <w:pPr>
        <w:pStyle w:val="NormalWeb"/>
        <w:spacing w:before="0" w:beforeAutospacing="0" w:after="0" w:afterAutospacing="0"/>
        <w:ind w:right="144"/>
        <w:jc w:val="both"/>
        <w:rPr>
          <w:rFonts w:asciiTheme="minorHAnsi" w:hAnsiTheme="minorHAnsi" w:cstheme="minorHAnsi"/>
          <w:sz w:val="20"/>
          <w:szCs w:val="20"/>
        </w:rPr>
      </w:pPr>
    </w:p>
    <w:p w14:paraId="3EE25FDE" w14:textId="77777777" w:rsidR="00634046" w:rsidRPr="0045164B" w:rsidRDefault="00634046" w:rsidP="00634046">
      <w:pPr>
        <w:shd w:val="clear" w:color="auto" w:fill="C1E4F5" w:themeFill="accent1" w:themeFillTint="33"/>
        <w:spacing w:after="80" w:line="276" w:lineRule="auto"/>
        <w:jc w:val="both"/>
        <w:rPr>
          <w:rFonts w:cstheme="minorHAnsi"/>
          <w:b/>
          <w:color w:val="000000" w:themeColor="text1"/>
          <w:sz w:val="20"/>
          <w:szCs w:val="20"/>
          <w:u w:val="single"/>
        </w:rPr>
      </w:pPr>
      <w:r w:rsidRPr="0045164B">
        <w:rPr>
          <w:rFonts w:cstheme="minorHAnsi"/>
          <w:b/>
          <w:color w:val="000000" w:themeColor="text1"/>
          <w:sz w:val="20"/>
          <w:szCs w:val="20"/>
          <w:u w:val="single"/>
        </w:rPr>
        <w:t>EDUCATION</w:t>
      </w:r>
    </w:p>
    <w:p w14:paraId="0D84AD54" w14:textId="426BAE3E" w:rsidR="00634046" w:rsidRPr="0045164B" w:rsidRDefault="00634046" w:rsidP="00634046">
      <w:pPr>
        <w:numPr>
          <w:ilvl w:val="0"/>
          <w:numId w:val="8"/>
        </w:numPr>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Bachelor’s in Computer Science from </w:t>
      </w:r>
      <w:r w:rsidR="002915D9" w:rsidRPr="0045164B">
        <w:rPr>
          <w:rFonts w:eastAsia="Times New Roman" w:cstheme="minorHAnsi"/>
          <w:b/>
          <w:bCs/>
          <w:color w:val="000000"/>
          <w:sz w:val="20"/>
          <w:szCs w:val="20"/>
        </w:rPr>
        <w:t>SNIST</w:t>
      </w:r>
      <w:r w:rsidRPr="0045164B">
        <w:rPr>
          <w:rFonts w:eastAsia="Times New Roman" w:cstheme="minorHAnsi"/>
          <w:b/>
          <w:bCs/>
          <w:color w:val="000000"/>
          <w:sz w:val="20"/>
          <w:szCs w:val="20"/>
        </w:rPr>
        <w:t>, India.</w:t>
      </w:r>
    </w:p>
    <w:p w14:paraId="225ECB4A" w14:textId="77777777" w:rsidR="00C72715" w:rsidRPr="0045164B" w:rsidRDefault="00C72715" w:rsidP="00C72715">
      <w:pPr>
        <w:spacing w:after="0" w:line="240" w:lineRule="auto"/>
        <w:rPr>
          <w:rFonts w:eastAsia="Times New Roman" w:cstheme="minorHAnsi"/>
          <w:b/>
          <w:bCs/>
          <w:color w:val="000000"/>
          <w:sz w:val="20"/>
          <w:szCs w:val="20"/>
        </w:rPr>
      </w:pPr>
    </w:p>
    <w:p w14:paraId="7CD0DD40" w14:textId="29A9A5FC" w:rsidR="00C72715" w:rsidRPr="0045164B" w:rsidRDefault="00C72715" w:rsidP="00C72715">
      <w:pPr>
        <w:shd w:val="clear" w:color="auto" w:fill="C1E4F5" w:themeFill="accent1" w:themeFillTint="33"/>
        <w:spacing w:after="0" w:line="276" w:lineRule="auto"/>
        <w:jc w:val="both"/>
        <w:rPr>
          <w:rFonts w:cstheme="minorHAnsi"/>
          <w:b/>
          <w:color w:val="000000" w:themeColor="text1"/>
          <w:sz w:val="20"/>
          <w:szCs w:val="20"/>
          <w:u w:val="single"/>
        </w:rPr>
      </w:pPr>
      <w:r w:rsidRPr="0045164B">
        <w:rPr>
          <w:rFonts w:cstheme="minorHAnsi"/>
          <w:b/>
          <w:color w:val="000000" w:themeColor="text1"/>
          <w:sz w:val="20"/>
          <w:szCs w:val="20"/>
          <w:u w:val="single"/>
        </w:rPr>
        <w:t>TECHNICAL SKILLS</w:t>
      </w:r>
    </w:p>
    <w:tbl>
      <w:tblPr>
        <w:tblpPr w:leftFromText="180" w:rightFromText="180" w:bottomFromText="160" w:vertAnchor="text" w:horzAnchor="margin" w:tblpY="485"/>
        <w:tblOverlap w:val="neve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8277"/>
      </w:tblGrid>
      <w:tr w:rsidR="00634046" w:rsidRPr="0045164B" w14:paraId="370E8B14"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35FA35A6" w14:textId="3E5590FA" w:rsidR="00634046" w:rsidRPr="0045164B" w:rsidRDefault="00634046">
            <w:pPr>
              <w:spacing w:after="0" w:line="240" w:lineRule="auto"/>
              <w:rPr>
                <w:rFonts w:cstheme="minorHAnsi"/>
                <w:b/>
                <w:sz w:val="20"/>
                <w:szCs w:val="20"/>
                <w:lang w:val="en-IN"/>
              </w:rPr>
            </w:pPr>
            <w:bookmarkStart w:id="2" w:name="_Hlk189730748"/>
            <w:bookmarkEnd w:id="1"/>
            <w:r w:rsidRPr="0045164B">
              <w:rPr>
                <w:rFonts w:cstheme="minorHAnsi"/>
                <w:b/>
                <w:sz w:val="20"/>
                <w:szCs w:val="20"/>
                <w:lang w:val="en-IN"/>
              </w:rPr>
              <w:t>Programming Languages</w:t>
            </w:r>
            <w:r w:rsidR="002915D9" w:rsidRPr="0045164B">
              <w:rPr>
                <w:rFonts w:cstheme="minorHAnsi"/>
                <w:b/>
                <w:sz w:val="20"/>
                <w:szCs w:val="20"/>
                <w:lang w:val="en-IN"/>
              </w:rPr>
              <w:t xml:space="preserve"> &amp; Scripting Languages</w:t>
            </w:r>
          </w:p>
        </w:tc>
        <w:tc>
          <w:tcPr>
            <w:tcW w:w="8277" w:type="dxa"/>
            <w:tcBorders>
              <w:top w:val="single" w:sz="4" w:space="0" w:color="000000"/>
              <w:left w:val="single" w:sz="4" w:space="0" w:color="000000"/>
              <w:bottom w:val="single" w:sz="4" w:space="0" w:color="000000"/>
              <w:right w:val="single" w:sz="4" w:space="0" w:color="000000"/>
            </w:tcBorders>
            <w:vAlign w:val="center"/>
            <w:hideMark/>
          </w:tcPr>
          <w:p w14:paraId="5AE8FBBE" w14:textId="611B8DF6" w:rsidR="00634046" w:rsidRPr="0045164B" w:rsidRDefault="004C7846">
            <w:pPr>
              <w:spacing w:after="0" w:line="240" w:lineRule="auto"/>
              <w:rPr>
                <w:rFonts w:cstheme="minorHAnsi"/>
                <w:bCs/>
                <w:sz w:val="20"/>
                <w:szCs w:val="20"/>
                <w:lang w:val="en-IN"/>
              </w:rPr>
            </w:pPr>
            <w:r w:rsidRPr="0045164B">
              <w:rPr>
                <w:rFonts w:eastAsia="Calibri"/>
                <w:sz w:val="20"/>
                <w:szCs w:val="20"/>
              </w:rPr>
              <w:t>SQL, Python, JAVA, JavaScript, jQuery, ReactJS, Next.js, HTML, CSS, C, C++, Angular, R, Impala, Hive</w:t>
            </w:r>
          </w:p>
        </w:tc>
      </w:tr>
      <w:tr w:rsidR="00272DD5" w:rsidRPr="0045164B" w14:paraId="44A2E8DA"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58FDE5D3" w14:textId="574BF85B" w:rsidR="00272DD5" w:rsidRPr="0045164B" w:rsidRDefault="00272DD5">
            <w:pPr>
              <w:spacing w:after="0" w:line="240" w:lineRule="auto"/>
              <w:rPr>
                <w:rStyle w:val="Strong"/>
                <w:bCs w:val="0"/>
                <w:sz w:val="20"/>
                <w:szCs w:val="20"/>
              </w:rPr>
            </w:pPr>
            <w:r w:rsidRPr="0045164B">
              <w:rPr>
                <w:rFonts w:eastAsia="Calibri"/>
                <w:b/>
                <w:sz w:val="20"/>
                <w:szCs w:val="20"/>
              </w:rPr>
              <w:t>Statistical Methods</w:t>
            </w:r>
          </w:p>
        </w:tc>
        <w:tc>
          <w:tcPr>
            <w:tcW w:w="8277" w:type="dxa"/>
            <w:tcBorders>
              <w:top w:val="single" w:sz="4" w:space="0" w:color="000000"/>
              <w:left w:val="single" w:sz="4" w:space="0" w:color="000000"/>
              <w:bottom w:val="single" w:sz="4" w:space="0" w:color="000000"/>
              <w:right w:val="single" w:sz="4" w:space="0" w:color="000000"/>
            </w:tcBorders>
            <w:vAlign w:val="center"/>
          </w:tcPr>
          <w:p w14:paraId="1F66C511" w14:textId="5D739BA8" w:rsidR="00272DD5" w:rsidRPr="0045164B" w:rsidRDefault="00272DD5">
            <w:pPr>
              <w:spacing w:after="0" w:line="240" w:lineRule="auto"/>
              <w:rPr>
                <w:bCs/>
                <w:sz w:val="20"/>
                <w:szCs w:val="20"/>
              </w:rPr>
            </w:pPr>
            <w:r w:rsidRPr="0045164B">
              <w:rPr>
                <w:rFonts w:eastAsia="Calibri"/>
                <w:sz w:val="20"/>
                <w:szCs w:val="20"/>
              </w:rPr>
              <w:t>Statistical Inference, Hypothesis Testing, Confidence Intervals, p-values, Statistical Significance, Probability Distributions, Descriptive Statistics, Correlation and Covariance, Sampling Techniques, ANOVA, Chi-Square Tests, Bayes' Theorem, Cross-Validation, Time Series Analysis, Auto-correlation, Statistical Modeling, Experimental Design, Central Limit Theorem, Law of Large Numbers, Residual Analysis, Multivariate Analysis</w:t>
            </w:r>
          </w:p>
        </w:tc>
      </w:tr>
      <w:tr w:rsidR="00272DD5" w:rsidRPr="0045164B" w14:paraId="29822A13"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33A9409F" w14:textId="0194D1AE" w:rsidR="00272DD5" w:rsidRPr="0045164B" w:rsidRDefault="00272DD5">
            <w:pPr>
              <w:spacing w:after="0" w:line="240" w:lineRule="auto"/>
              <w:rPr>
                <w:rStyle w:val="Strong"/>
                <w:bCs w:val="0"/>
                <w:sz w:val="20"/>
                <w:szCs w:val="20"/>
              </w:rPr>
            </w:pPr>
            <w:r w:rsidRPr="0045164B">
              <w:rPr>
                <w:rFonts w:eastAsia="Calibri"/>
                <w:b/>
                <w:sz w:val="20"/>
                <w:szCs w:val="20"/>
              </w:rPr>
              <w:lastRenderedPageBreak/>
              <w:t>Artificial Intelligence/ Machine Learning</w:t>
            </w:r>
          </w:p>
        </w:tc>
        <w:tc>
          <w:tcPr>
            <w:tcW w:w="8277" w:type="dxa"/>
            <w:tcBorders>
              <w:top w:val="single" w:sz="4" w:space="0" w:color="000000"/>
              <w:left w:val="single" w:sz="4" w:space="0" w:color="000000"/>
              <w:bottom w:val="single" w:sz="4" w:space="0" w:color="000000"/>
              <w:right w:val="single" w:sz="4" w:space="0" w:color="000000"/>
            </w:tcBorders>
            <w:vAlign w:val="center"/>
          </w:tcPr>
          <w:p w14:paraId="7F20D46C" w14:textId="0449A035" w:rsidR="00272DD5" w:rsidRPr="0045164B" w:rsidRDefault="00272DD5">
            <w:pPr>
              <w:spacing w:after="0" w:line="240" w:lineRule="auto"/>
              <w:rPr>
                <w:bCs/>
                <w:sz w:val="20"/>
                <w:szCs w:val="20"/>
              </w:rPr>
            </w:pPr>
            <w:r w:rsidRPr="0045164B">
              <w:rPr>
                <w:rFonts w:eastAsia="Calibri"/>
                <w:sz w:val="20"/>
                <w:szCs w:val="20"/>
              </w:rPr>
              <w:t>Supervised Learning, Unsupervised Learning, Model Evaluation Metrics, Cross-Validation, Feature Engineering, Hyperparameter Tuning, Overfitting &amp; Regularization (L1, L2), Ensemble Methods, Decision Trees, Random Forest, Gradient Boosting (XGBoost, LightGBM), Support Vector Machines (SVM), K-Nearest Neighbors (KNN), Naive Bayes, Regression (Linear, Logistic), Classification Algorithms, Clustering (K-Means, Hierarchical), Dimensionality Reduction (PCA, t-SNE), Time Series Forecasting,</w:t>
            </w:r>
          </w:p>
        </w:tc>
      </w:tr>
      <w:tr w:rsidR="00634046" w:rsidRPr="0045164B" w14:paraId="05E00773" w14:textId="77777777">
        <w:trPr>
          <w:trHeight w:val="656"/>
        </w:trPr>
        <w:tc>
          <w:tcPr>
            <w:tcW w:w="2518" w:type="dxa"/>
            <w:tcBorders>
              <w:top w:val="single" w:sz="4" w:space="0" w:color="000000"/>
              <w:left w:val="single" w:sz="4" w:space="0" w:color="000000"/>
              <w:bottom w:val="single" w:sz="4" w:space="0" w:color="000000"/>
              <w:right w:val="single" w:sz="4" w:space="0" w:color="000000"/>
            </w:tcBorders>
            <w:vAlign w:val="center"/>
          </w:tcPr>
          <w:p w14:paraId="2914D0F0" w14:textId="05BDE2B4" w:rsidR="00634046" w:rsidRPr="0045164B" w:rsidRDefault="00272DD5">
            <w:pPr>
              <w:spacing w:after="0" w:line="240" w:lineRule="auto"/>
              <w:rPr>
                <w:rFonts w:cstheme="minorHAnsi"/>
                <w:bCs/>
                <w:sz w:val="20"/>
                <w:szCs w:val="20"/>
                <w:lang w:val="en-IN"/>
              </w:rPr>
            </w:pPr>
            <w:r w:rsidRPr="0045164B">
              <w:rPr>
                <w:rFonts w:eastAsia="Calibri"/>
                <w:b/>
                <w:sz w:val="20"/>
                <w:szCs w:val="20"/>
              </w:rPr>
              <w:t>R Package</w:t>
            </w:r>
          </w:p>
        </w:tc>
        <w:tc>
          <w:tcPr>
            <w:tcW w:w="8277" w:type="dxa"/>
            <w:tcBorders>
              <w:top w:val="single" w:sz="4" w:space="0" w:color="000000"/>
              <w:left w:val="single" w:sz="4" w:space="0" w:color="000000"/>
              <w:bottom w:val="single" w:sz="4" w:space="0" w:color="000000"/>
              <w:right w:val="single" w:sz="4" w:space="0" w:color="000000"/>
            </w:tcBorders>
            <w:vAlign w:val="center"/>
          </w:tcPr>
          <w:p w14:paraId="1EA04767" w14:textId="0D090BBB" w:rsidR="00634046" w:rsidRPr="0045164B" w:rsidRDefault="00272DD5">
            <w:pPr>
              <w:spacing w:after="0" w:line="240" w:lineRule="auto"/>
              <w:rPr>
                <w:rFonts w:cstheme="minorHAnsi"/>
                <w:bCs/>
                <w:sz w:val="20"/>
                <w:szCs w:val="20"/>
                <w:lang w:val="en-IN"/>
              </w:rPr>
            </w:pPr>
            <w:r w:rsidRPr="0045164B">
              <w:rPr>
                <w:rFonts w:eastAsia="Calibri"/>
                <w:sz w:val="20"/>
                <w:szCs w:val="20"/>
              </w:rPr>
              <w:t>dplyr, sqldf, data table, Random Forest, gbm, caret</w:t>
            </w:r>
          </w:p>
        </w:tc>
      </w:tr>
      <w:tr w:rsidR="00634046" w:rsidRPr="0045164B" w14:paraId="19CD9E5E"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7E8A6FC2" w14:textId="36A5CF92" w:rsidR="00634046" w:rsidRPr="0045164B" w:rsidRDefault="00272DD5">
            <w:pPr>
              <w:spacing w:after="0" w:line="240" w:lineRule="auto"/>
              <w:rPr>
                <w:rFonts w:cstheme="minorHAnsi"/>
                <w:bCs/>
                <w:sz w:val="20"/>
                <w:szCs w:val="20"/>
                <w:lang w:val="en-IN"/>
              </w:rPr>
            </w:pPr>
            <w:r w:rsidRPr="0045164B">
              <w:rPr>
                <w:rFonts w:eastAsia="Calibri"/>
                <w:b/>
                <w:sz w:val="20"/>
                <w:szCs w:val="20"/>
              </w:rPr>
              <w:t>Natural Language Processing (NLP)</w:t>
            </w:r>
          </w:p>
        </w:tc>
        <w:tc>
          <w:tcPr>
            <w:tcW w:w="8277" w:type="dxa"/>
            <w:tcBorders>
              <w:top w:val="single" w:sz="4" w:space="0" w:color="000000"/>
              <w:left w:val="single" w:sz="4" w:space="0" w:color="000000"/>
              <w:bottom w:val="single" w:sz="4" w:space="0" w:color="000000"/>
              <w:right w:val="single" w:sz="4" w:space="0" w:color="000000"/>
            </w:tcBorders>
            <w:vAlign w:val="center"/>
          </w:tcPr>
          <w:p w14:paraId="1FEE7365" w14:textId="1FD24E9C" w:rsidR="00634046" w:rsidRPr="0045164B" w:rsidRDefault="00272DD5">
            <w:pPr>
              <w:spacing w:after="0" w:line="240" w:lineRule="auto"/>
              <w:rPr>
                <w:rFonts w:cstheme="minorHAnsi"/>
                <w:bCs/>
                <w:sz w:val="20"/>
                <w:szCs w:val="20"/>
                <w:lang w:val="en-IN"/>
              </w:rPr>
            </w:pPr>
            <w:r w:rsidRPr="0045164B">
              <w:rPr>
                <w:rFonts w:eastAsia="Calibri"/>
                <w:sz w:val="20"/>
                <w:szCs w:val="20"/>
              </w:rPr>
              <w:t>Text Preprocessing (Tokenization, Lemmatization, Stemming), Bag of Words (BoW), TF-IDF, Word Embeddings (Word2Vec, GloVe, FastText), Sequence-to-Sequence Models, Recurrent Neural Networks (RNN), Long Short-Term Memory (LSTM), Bidirectional LSTM (Bi-LSTM), Attention Mechanism, Encoder-Decoder Models, Gated Recurrent Units (GRU), Transformer Models (BERT, GPT, T5), Named Entity Recognition (NER), Part-of-Speech Tagging, Sentiment Analysis, Text Classification, Machine Translation, Text Summarization, Question Answering Systems, Language Modeling, Word and Sentence Similarity, POS Tagging, Dependency Parsing, Text Generation, Sequence Labeling, Topic Modeling (LDA), SpaCy, NLTK, Hugging Face</w:t>
            </w:r>
          </w:p>
        </w:tc>
      </w:tr>
      <w:tr w:rsidR="00634046" w:rsidRPr="0045164B" w14:paraId="3D30E8B0"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00414A3A" w14:textId="779F6076" w:rsidR="00634046" w:rsidRPr="0045164B" w:rsidRDefault="00272DD5">
            <w:pPr>
              <w:spacing w:after="0" w:line="240" w:lineRule="auto"/>
              <w:rPr>
                <w:rFonts w:cstheme="minorHAnsi"/>
                <w:bCs/>
                <w:sz w:val="20"/>
                <w:szCs w:val="20"/>
                <w:lang w:val="en-IN"/>
              </w:rPr>
            </w:pPr>
            <w:r w:rsidRPr="0045164B">
              <w:rPr>
                <w:rFonts w:eastAsia="Calibri"/>
                <w:b/>
                <w:sz w:val="20"/>
                <w:szCs w:val="20"/>
              </w:rPr>
              <w:t>Python Packages</w:t>
            </w:r>
          </w:p>
        </w:tc>
        <w:tc>
          <w:tcPr>
            <w:tcW w:w="8277" w:type="dxa"/>
            <w:tcBorders>
              <w:top w:val="single" w:sz="4" w:space="0" w:color="000000"/>
              <w:left w:val="single" w:sz="4" w:space="0" w:color="000000"/>
              <w:bottom w:val="single" w:sz="4" w:space="0" w:color="000000"/>
              <w:right w:val="single" w:sz="4" w:space="0" w:color="000000"/>
            </w:tcBorders>
            <w:vAlign w:val="center"/>
          </w:tcPr>
          <w:p w14:paraId="63C950E2" w14:textId="0D2C3DBD" w:rsidR="00634046" w:rsidRPr="0045164B" w:rsidRDefault="00272DD5">
            <w:pPr>
              <w:spacing w:after="0" w:line="240" w:lineRule="auto"/>
              <w:rPr>
                <w:rFonts w:cstheme="minorHAnsi"/>
                <w:bCs/>
                <w:sz w:val="20"/>
                <w:szCs w:val="20"/>
                <w:lang w:val="en-IN"/>
              </w:rPr>
            </w:pPr>
            <w:r w:rsidRPr="0045164B">
              <w:rPr>
                <w:rFonts w:eastAsia="Calibri"/>
                <w:sz w:val="20"/>
                <w:szCs w:val="20"/>
              </w:rPr>
              <w:t>NumPy, Scipy, Pandas, Matplotlib, Seaborn, scikit-learn, Requests, urllib3, NLTK, Pillow, Pytest</w:t>
            </w:r>
          </w:p>
        </w:tc>
      </w:tr>
      <w:tr w:rsidR="00634046" w:rsidRPr="0045164B" w14:paraId="120CBEED"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185B7019" w14:textId="5DACD996" w:rsidR="00634046" w:rsidRPr="0045164B" w:rsidRDefault="00272DD5">
            <w:pPr>
              <w:spacing w:after="0" w:line="240" w:lineRule="auto"/>
              <w:rPr>
                <w:rFonts w:cstheme="minorHAnsi"/>
                <w:bCs/>
                <w:sz w:val="20"/>
                <w:szCs w:val="20"/>
                <w:lang w:val="en-IN"/>
              </w:rPr>
            </w:pPr>
            <w:r w:rsidRPr="0045164B">
              <w:rPr>
                <w:rFonts w:eastAsia="Calibri"/>
                <w:b/>
                <w:sz w:val="20"/>
                <w:szCs w:val="20"/>
              </w:rPr>
              <w:t>Deep Learning</w:t>
            </w:r>
          </w:p>
        </w:tc>
        <w:tc>
          <w:tcPr>
            <w:tcW w:w="8277" w:type="dxa"/>
            <w:tcBorders>
              <w:top w:val="single" w:sz="4" w:space="0" w:color="000000"/>
              <w:left w:val="single" w:sz="4" w:space="0" w:color="000000"/>
              <w:bottom w:val="single" w:sz="4" w:space="0" w:color="000000"/>
              <w:right w:val="single" w:sz="4" w:space="0" w:color="000000"/>
            </w:tcBorders>
            <w:vAlign w:val="center"/>
          </w:tcPr>
          <w:p w14:paraId="06E81F7D" w14:textId="6CC15874" w:rsidR="00634046" w:rsidRPr="0045164B" w:rsidRDefault="00272DD5">
            <w:pPr>
              <w:spacing w:after="0" w:line="240" w:lineRule="auto"/>
              <w:rPr>
                <w:rFonts w:cstheme="minorHAnsi"/>
                <w:bCs/>
                <w:sz w:val="20"/>
                <w:szCs w:val="20"/>
                <w:lang w:val="en-IN"/>
              </w:rPr>
            </w:pPr>
            <w:r w:rsidRPr="0045164B">
              <w:rPr>
                <w:rFonts w:eastAsia="Calibri"/>
                <w:sz w:val="20"/>
                <w:szCs w:val="20"/>
              </w:rPr>
              <w:t>Artificial Neural Networks (ANN), Convolutional Neural Networks (CNN), Autoencoders, Transfer Learning(VGG, ResNet, InceptionNet, MobileNet), Attention Mechanism, Object Detection (YOLO, Faster R-CNN), OCR, Image Segmentation (U-Net, Mask R-CNN), Activation Functions (ReLU, Sigmoid, Tanh, Softmax), Optimization Algorithms (SGD, Adam, RMSprop), Loss Functions (Cross-Entropy, MSE), Regularization (Dropout, Batch Normalization), Model Deployment, TensorFlow, Keras, PyTorch</w:t>
            </w:r>
          </w:p>
        </w:tc>
      </w:tr>
      <w:tr w:rsidR="00634046" w:rsidRPr="0045164B" w14:paraId="1B5D9051"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0E054CA3" w14:textId="656E53A3" w:rsidR="00634046" w:rsidRPr="0045164B" w:rsidRDefault="00272DD5">
            <w:pPr>
              <w:spacing w:after="0" w:line="240" w:lineRule="auto"/>
              <w:rPr>
                <w:rFonts w:cstheme="minorHAnsi"/>
                <w:bCs/>
                <w:sz w:val="20"/>
                <w:szCs w:val="20"/>
                <w:lang w:val="en-IN"/>
              </w:rPr>
            </w:pPr>
            <w:r w:rsidRPr="0045164B">
              <w:rPr>
                <w:rFonts w:eastAsia="Calibri"/>
                <w:b/>
                <w:sz w:val="20"/>
                <w:szCs w:val="20"/>
              </w:rPr>
              <w:t>Generative AI</w:t>
            </w:r>
          </w:p>
        </w:tc>
        <w:tc>
          <w:tcPr>
            <w:tcW w:w="8277" w:type="dxa"/>
            <w:tcBorders>
              <w:top w:val="single" w:sz="4" w:space="0" w:color="000000"/>
              <w:left w:val="single" w:sz="4" w:space="0" w:color="000000"/>
              <w:bottom w:val="single" w:sz="4" w:space="0" w:color="000000"/>
              <w:right w:val="single" w:sz="4" w:space="0" w:color="000000"/>
            </w:tcBorders>
            <w:vAlign w:val="center"/>
            <w:hideMark/>
          </w:tcPr>
          <w:p w14:paraId="7C59C814" w14:textId="0FB3F4E0" w:rsidR="00634046" w:rsidRPr="0045164B" w:rsidRDefault="00272DD5" w:rsidP="00272DD5">
            <w:pPr>
              <w:pStyle w:val="Heading3"/>
              <w:jc w:val="both"/>
              <w:rPr>
                <w:rFonts w:cstheme="minorHAnsi"/>
                <w:sz w:val="20"/>
                <w:szCs w:val="20"/>
                <w:lang w:val="en-IN"/>
              </w:rPr>
            </w:pPr>
            <w:r w:rsidRPr="0045164B">
              <w:rPr>
                <w:rFonts w:eastAsia="Calibri"/>
                <w:color w:val="auto"/>
                <w:sz w:val="20"/>
                <w:szCs w:val="20"/>
              </w:rPr>
              <w:t>LLM’s, Ollama, Langchain, Langsmith, Agentic AI, Fine-tuning Techniques (LoRA, QLoRA), Local LLMs (Mistral, Llama, Gemma, etc.), Inference APIs (Groq, Nvidia NIM, etc.), Retrieval-Augmented Generation (RAG), Graph Databases(Neo4j), Vector Databases (Faiss, Chroma, Pinecone), Embedding Models(Mistral, GoogleAI Embedding Models), Prompt Engineering, Prompt Templates, Prompt Versioning, Document Chunking &amp; Indexing, Generative Adversarial Networks (GANs), Variational Autoencoders (VAEs), Conditional GANs, CycleGAN, StyleGAN, Deep Convolutional GANs (DCGAN), Transformer-based Generative Models (GPT, T5), Text-to-Image Generation (DALL-E, CLIP), Image-to-Image Translation, Neural Style Transfer, Chatbots, AI Search Engines, Semi-Supervised Learning, Data Augmentation, Zero-Shot Learning, Self-Supervised Learning, Reinforcement Learning for Generation, Diffusion Models, Latent Space Exploration</w:t>
            </w:r>
          </w:p>
        </w:tc>
      </w:tr>
      <w:tr w:rsidR="00634046" w:rsidRPr="0045164B" w14:paraId="132F4639"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6F764060" w14:textId="26D9F1BB" w:rsidR="00634046" w:rsidRPr="0045164B" w:rsidRDefault="00943689">
            <w:pPr>
              <w:spacing w:after="0" w:line="240" w:lineRule="auto"/>
              <w:rPr>
                <w:rFonts w:cstheme="minorHAnsi"/>
                <w:bCs/>
                <w:sz w:val="20"/>
                <w:szCs w:val="20"/>
                <w:lang w:val="en-IN"/>
              </w:rPr>
            </w:pPr>
            <w:r w:rsidRPr="0045164B">
              <w:rPr>
                <w:rFonts w:eastAsia="Calibri"/>
                <w:b/>
                <w:sz w:val="20"/>
                <w:szCs w:val="20"/>
              </w:rPr>
              <w:t>MLOps &amp; LLMOps</w:t>
            </w:r>
          </w:p>
        </w:tc>
        <w:tc>
          <w:tcPr>
            <w:tcW w:w="8277" w:type="dxa"/>
            <w:tcBorders>
              <w:top w:val="single" w:sz="4" w:space="0" w:color="000000"/>
              <w:left w:val="single" w:sz="4" w:space="0" w:color="000000"/>
              <w:bottom w:val="single" w:sz="4" w:space="0" w:color="000000"/>
              <w:right w:val="single" w:sz="4" w:space="0" w:color="000000"/>
            </w:tcBorders>
            <w:vAlign w:val="center"/>
            <w:hideMark/>
          </w:tcPr>
          <w:p w14:paraId="2690919F" w14:textId="50AF83CA" w:rsidR="00634046" w:rsidRPr="0045164B" w:rsidRDefault="00272DD5">
            <w:pPr>
              <w:spacing w:after="0" w:line="240" w:lineRule="auto"/>
              <w:rPr>
                <w:rFonts w:cstheme="minorHAnsi"/>
                <w:bCs/>
                <w:sz w:val="20"/>
                <w:szCs w:val="20"/>
                <w:lang w:val="en-IN"/>
              </w:rPr>
            </w:pPr>
            <w:r w:rsidRPr="0045164B">
              <w:rPr>
                <w:rFonts w:eastAsia="Calibri"/>
                <w:sz w:val="20"/>
                <w:szCs w:val="20"/>
              </w:rPr>
              <w:t xml:space="preserve">CI/CD for ML, Model Deployment (REST API, Batch), Model Monitoring, Model Versioning, Model Retraining Pipelines, </w:t>
            </w:r>
            <w:r w:rsidR="00102952" w:rsidRPr="00102952">
              <w:t xml:space="preserve"> </w:t>
            </w:r>
            <w:r w:rsidR="00102952" w:rsidRPr="00102952">
              <w:rPr>
                <w:rFonts w:eastAsia="Calibri"/>
                <w:sz w:val="20"/>
                <w:szCs w:val="20"/>
              </w:rPr>
              <w:t>Multi-Cluster Processing (MCP)</w:t>
            </w:r>
            <w:r w:rsidR="00102952">
              <w:rPr>
                <w:rFonts w:eastAsia="Calibri"/>
                <w:sz w:val="20"/>
                <w:szCs w:val="20"/>
              </w:rPr>
              <w:t xml:space="preserve">, </w:t>
            </w:r>
            <w:r w:rsidRPr="0045164B">
              <w:rPr>
                <w:rFonts w:eastAsia="Calibri"/>
                <w:sz w:val="20"/>
                <w:szCs w:val="20"/>
              </w:rPr>
              <w:t>ML Pipelines (</w:t>
            </w:r>
            <w:proofErr w:type="spellStart"/>
            <w:r w:rsidRPr="0045164B">
              <w:rPr>
                <w:rFonts w:eastAsia="Calibri"/>
                <w:sz w:val="20"/>
                <w:szCs w:val="20"/>
              </w:rPr>
              <w:t>MLflow</w:t>
            </w:r>
            <w:proofErr w:type="spellEnd"/>
            <w:r w:rsidRPr="0045164B">
              <w:rPr>
                <w:rFonts w:eastAsia="Calibri"/>
                <w:sz w:val="20"/>
                <w:szCs w:val="20"/>
              </w:rPr>
              <w:t>, Airflow, Kubeflow), Experiment Tracking (MLflow, Weights &amp; Biases), Data Versioning (DVC), Logging and Alerting (Prometheus, Grafana), Containerization (Docker), Orchestration (Kubernetes), Feature Stores (Feast), Cloud ML Platforms (AWS SageMaker, AWS BedRock, GCP AI Platform, Google Vertex AI, Azure AI) LLM Response Evaluation (TruLens, PromptLayer), Model Registry, Token Usage Tracking, Scalable LLM Deployment (TGI, vLLM)</w:t>
            </w:r>
          </w:p>
        </w:tc>
      </w:tr>
      <w:bookmarkEnd w:id="2"/>
      <w:tr w:rsidR="00943689" w:rsidRPr="0045164B" w14:paraId="7AF8DA5C" w14:textId="77777777">
        <w:trPr>
          <w:trHeight w:val="20"/>
        </w:trPr>
        <w:tc>
          <w:tcPr>
            <w:tcW w:w="2518" w:type="dxa"/>
            <w:tcBorders>
              <w:top w:val="single" w:sz="4" w:space="0" w:color="000000"/>
              <w:left w:val="single" w:sz="4" w:space="0" w:color="000000"/>
              <w:bottom w:val="single" w:sz="4" w:space="0" w:color="000000"/>
              <w:right w:val="single" w:sz="4" w:space="0" w:color="000000"/>
            </w:tcBorders>
          </w:tcPr>
          <w:p w14:paraId="643BC873" w14:textId="1B5D5FF1" w:rsidR="00943689" w:rsidRPr="0045164B" w:rsidRDefault="00943689" w:rsidP="00943689">
            <w:pPr>
              <w:spacing w:after="0" w:line="240" w:lineRule="auto"/>
              <w:rPr>
                <w:rFonts w:cstheme="minorHAnsi"/>
                <w:b/>
                <w:sz w:val="20"/>
                <w:szCs w:val="20"/>
                <w:lang w:val="en-IN"/>
              </w:rPr>
            </w:pPr>
            <w:r w:rsidRPr="0045164B">
              <w:rPr>
                <w:rFonts w:eastAsia="Calibri"/>
                <w:b/>
                <w:sz w:val="20"/>
                <w:szCs w:val="20"/>
              </w:rPr>
              <w:t>Python Framework</w:t>
            </w:r>
          </w:p>
        </w:tc>
        <w:tc>
          <w:tcPr>
            <w:tcW w:w="8277" w:type="dxa"/>
            <w:tcBorders>
              <w:top w:val="single" w:sz="4" w:space="0" w:color="000000"/>
              <w:left w:val="single" w:sz="4" w:space="0" w:color="000000"/>
              <w:bottom w:val="single" w:sz="4" w:space="0" w:color="000000"/>
              <w:right w:val="single" w:sz="4" w:space="0" w:color="000000"/>
            </w:tcBorders>
            <w:vAlign w:val="center"/>
          </w:tcPr>
          <w:p w14:paraId="6485C58F" w14:textId="150C1796" w:rsidR="00943689" w:rsidRPr="0045164B" w:rsidRDefault="00943689" w:rsidP="00943689">
            <w:pPr>
              <w:spacing w:after="0" w:line="240" w:lineRule="auto"/>
              <w:rPr>
                <w:rFonts w:cstheme="minorHAnsi"/>
                <w:sz w:val="20"/>
                <w:szCs w:val="20"/>
              </w:rPr>
            </w:pPr>
            <w:r w:rsidRPr="0045164B">
              <w:rPr>
                <w:rFonts w:eastAsia="Calibri"/>
                <w:sz w:val="20"/>
                <w:szCs w:val="20"/>
              </w:rPr>
              <w:t>Django, Flask</w:t>
            </w:r>
          </w:p>
        </w:tc>
      </w:tr>
      <w:tr w:rsidR="00943689" w:rsidRPr="0045164B" w14:paraId="18BB1975"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17A5BACC" w14:textId="77777777" w:rsidR="00943689" w:rsidRPr="0045164B" w:rsidRDefault="00943689" w:rsidP="00943689">
            <w:pPr>
              <w:spacing w:after="0" w:line="240" w:lineRule="auto"/>
              <w:rPr>
                <w:rFonts w:cstheme="minorHAnsi"/>
                <w:b/>
                <w:sz w:val="20"/>
                <w:szCs w:val="20"/>
                <w:lang w:val="en-IN"/>
              </w:rPr>
            </w:pPr>
            <w:r w:rsidRPr="0045164B">
              <w:rPr>
                <w:rFonts w:cstheme="minorHAnsi"/>
                <w:b/>
                <w:sz w:val="20"/>
                <w:szCs w:val="20"/>
                <w:lang w:val="en-IN"/>
              </w:rPr>
              <w:t>Methodologies</w:t>
            </w:r>
          </w:p>
        </w:tc>
        <w:tc>
          <w:tcPr>
            <w:tcW w:w="8277" w:type="dxa"/>
            <w:tcBorders>
              <w:top w:val="single" w:sz="4" w:space="0" w:color="000000"/>
              <w:left w:val="single" w:sz="4" w:space="0" w:color="000000"/>
              <w:bottom w:val="single" w:sz="4" w:space="0" w:color="000000"/>
              <w:right w:val="single" w:sz="4" w:space="0" w:color="000000"/>
            </w:tcBorders>
            <w:vAlign w:val="center"/>
          </w:tcPr>
          <w:p w14:paraId="4BFBDF87" w14:textId="77777777" w:rsidR="00943689" w:rsidRPr="0045164B" w:rsidRDefault="00943689" w:rsidP="00943689">
            <w:pPr>
              <w:spacing w:after="0" w:line="240" w:lineRule="auto"/>
              <w:rPr>
                <w:rFonts w:cstheme="minorHAnsi"/>
                <w:sz w:val="20"/>
                <w:szCs w:val="20"/>
                <w:lang w:val="en-IN"/>
              </w:rPr>
            </w:pPr>
            <w:r w:rsidRPr="0045164B">
              <w:rPr>
                <w:rFonts w:cstheme="minorHAnsi"/>
                <w:sz w:val="20"/>
                <w:szCs w:val="20"/>
              </w:rPr>
              <w:t>Agile (Scrum, Kanban), Test-Driven Development (TDD), Behavior-Driven Development (BDD), Continuous Integration/Continuous Deployment (CI/CD), DevOps, SDLC (Software Development Lifecycle)</w:t>
            </w:r>
          </w:p>
        </w:tc>
      </w:tr>
      <w:tr w:rsidR="00943689" w:rsidRPr="0045164B" w14:paraId="29BE12B9"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77876A12" w14:textId="6FBD4FDC" w:rsidR="00943689" w:rsidRPr="0045164B" w:rsidRDefault="00943689" w:rsidP="00943689">
            <w:pPr>
              <w:spacing w:after="0" w:line="240" w:lineRule="auto"/>
              <w:rPr>
                <w:rFonts w:cstheme="minorHAnsi"/>
                <w:b/>
                <w:sz w:val="20"/>
                <w:szCs w:val="20"/>
                <w:lang w:val="en-IN"/>
              </w:rPr>
            </w:pPr>
            <w:r w:rsidRPr="0045164B">
              <w:rPr>
                <w:rFonts w:eastAsia="Calibri"/>
                <w:b/>
                <w:sz w:val="20"/>
                <w:szCs w:val="20"/>
              </w:rPr>
              <w:t>Databases</w:t>
            </w:r>
          </w:p>
        </w:tc>
        <w:tc>
          <w:tcPr>
            <w:tcW w:w="8277" w:type="dxa"/>
            <w:tcBorders>
              <w:top w:val="single" w:sz="4" w:space="0" w:color="000000"/>
              <w:left w:val="single" w:sz="4" w:space="0" w:color="000000"/>
              <w:bottom w:val="single" w:sz="4" w:space="0" w:color="000000"/>
              <w:right w:val="single" w:sz="4" w:space="0" w:color="000000"/>
            </w:tcBorders>
            <w:vAlign w:val="center"/>
          </w:tcPr>
          <w:p w14:paraId="20FD1FEA" w14:textId="1555FA75" w:rsidR="00943689" w:rsidRPr="0045164B" w:rsidRDefault="00943689" w:rsidP="00943689">
            <w:pPr>
              <w:spacing w:after="0" w:line="240" w:lineRule="auto"/>
              <w:rPr>
                <w:rFonts w:cstheme="minorHAnsi"/>
                <w:sz w:val="20"/>
                <w:szCs w:val="20"/>
              </w:rPr>
            </w:pPr>
            <w:r w:rsidRPr="0045164B">
              <w:rPr>
                <w:rFonts w:eastAsia="Calibri"/>
                <w:sz w:val="20"/>
                <w:szCs w:val="20"/>
              </w:rPr>
              <w:t>MySQL, Mongo, Microsoft SQL server, SQLite, Red Shift, RDS, PostgreSQL, SQLAlchemy, Mongo DB, Teradata</w:t>
            </w:r>
          </w:p>
        </w:tc>
      </w:tr>
      <w:tr w:rsidR="00943689" w:rsidRPr="0045164B" w14:paraId="7C4190A8"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06A73F84" w14:textId="31CF0211" w:rsidR="00943689" w:rsidRPr="0045164B" w:rsidRDefault="00943689" w:rsidP="00943689">
            <w:pPr>
              <w:spacing w:after="0" w:line="240" w:lineRule="auto"/>
              <w:rPr>
                <w:rFonts w:cstheme="minorHAnsi"/>
                <w:b/>
                <w:sz w:val="20"/>
                <w:szCs w:val="20"/>
                <w:lang w:val="en-IN"/>
              </w:rPr>
            </w:pPr>
            <w:r w:rsidRPr="0045164B">
              <w:rPr>
                <w:rFonts w:eastAsia="Calibri"/>
                <w:b/>
                <w:sz w:val="20"/>
                <w:szCs w:val="20"/>
              </w:rPr>
              <w:t>Cloud</w:t>
            </w:r>
          </w:p>
        </w:tc>
        <w:tc>
          <w:tcPr>
            <w:tcW w:w="8277" w:type="dxa"/>
            <w:tcBorders>
              <w:top w:val="single" w:sz="4" w:space="0" w:color="000000"/>
              <w:left w:val="single" w:sz="4" w:space="0" w:color="000000"/>
              <w:bottom w:val="single" w:sz="4" w:space="0" w:color="000000"/>
              <w:right w:val="single" w:sz="4" w:space="0" w:color="000000"/>
            </w:tcBorders>
          </w:tcPr>
          <w:p w14:paraId="593C6027" w14:textId="73C57ED1" w:rsidR="00943689" w:rsidRPr="0045164B" w:rsidRDefault="00943689" w:rsidP="00943689">
            <w:pPr>
              <w:spacing w:after="0" w:line="240" w:lineRule="auto"/>
              <w:rPr>
                <w:rFonts w:cstheme="minorHAnsi"/>
                <w:sz w:val="20"/>
                <w:szCs w:val="20"/>
              </w:rPr>
            </w:pPr>
            <w:r w:rsidRPr="0045164B">
              <w:rPr>
                <w:rFonts w:eastAsia="Calibri"/>
                <w:sz w:val="20"/>
                <w:szCs w:val="20"/>
              </w:rPr>
              <w:t>AWS SageMaker, AWS Bedrock, Google Cloud AI Platform, Google Vertex AI</w:t>
            </w:r>
          </w:p>
        </w:tc>
      </w:tr>
      <w:tr w:rsidR="00943689" w:rsidRPr="0045164B" w14:paraId="49936AF3"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2ECFD0CC" w14:textId="2187095B" w:rsidR="00943689" w:rsidRPr="0045164B" w:rsidRDefault="00943689" w:rsidP="00943689">
            <w:pPr>
              <w:spacing w:after="0" w:line="240" w:lineRule="auto"/>
              <w:rPr>
                <w:rFonts w:cstheme="minorHAnsi"/>
                <w:b/>
                <w:sz w:val="20"/>
                <w:szCs w:val="20"/>
                <w:lang w:val="en-IN"/>
              </w:rPr>
            </w:pPr>
            <w:r w:rsidRPr="0045164B">
              <w:rPr>
                <w:rFonts w:eastAsia="Calibri"/>
                <w:b/>
                <w:sz w:val="20"/>
                <w:szCs w:val="20"/>
              </w:rPr>
              <w:t>Amazon Web Services</w:t>
            </w:r>
          </w:p>
        </w:tc>
        <w:tc>
          <w:tcPr>
            <w:tcW w:w="8277" w:type="dxa"/>
            <w:tcBorders>
              <w:top w:val="single" w:sz="4" w:space="0" w:color="000000"/>
              <w:left w:val="single" w:sz="4" w:space="0" w:color="000000"/>
              <w:bottom w:val="single" w:sz="4" w:space="0" w:color="000000"/>
              <w:right w:val="single" w:sz="4" w:space="0" w:color="000000"/>
            </w:tcBorders>
            <w:vAlign w:val="center"/>
          </w:tcPr>
          <w:p w14:paraId="7589FBF2" w14:textId="17A5E1C0" w:rsidR="00943689" w:rsidRPr="0045164B" w:rsidRDefault="00943689" w:rsidP="00943689">
            <w:pPr>
              <w:spacing w:after="0" w:line="240" w:lineRule="auto"/>
              <w:rPr>
                <w:rFonts w:cstheme="minorHAnsi"/>
                <w:sz w:val="20"/>
                <w:szCs w:val="20"/>
              </w:rPr>
            </w:pPr>
            <w:r w:rsidRPr="0045164B">
              <w:rPr>
                <w:rFonts w:eastAsia="Calibri"/>
                <w:sz w:val="20"/>
                <w:szCs w:val="20"/>
              </w:rPr>
              <w:t>EC2, Lambda, Sage Maker, Bedrock, EMR, S3, Glue, MKS, Kinesis, Quick Sight, API Gateway, Athena, Lex, Recognition, CI/CD, Code Commit, DynamoDB, transcribe, Cloud Formation, Cloud Watch, Glacier, IAM</w:t>
            </w:r>
          </w:p>
        </w:tc>
      </w:tr>
      <w:tr w:rsidR="00943689" w:rsidRPr="0045164B" w14:paraId="5985A195"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36C698DE" w14:textId="1D3C20F6" w:rsidR="00943689" w:rsidRPr="0045164B" w:rsidRDefault="00943689" w:rsidP="00943689">
            <w:pPr>
              <w:spacing w:after="0" w:line="240" w:lineRule="auto"/>
              <w:rPr>
                <w:rFonts w:cstheme="minorHAnsi"/>
                <w:b/>
                <w:sz w:val="20"/>
                <w:szCs w:val="20"/>
                <w:lang w:val="en-IN"/>
              </w:rPr>
            </w:pPr>
            <w:r w:rsidRPr="0045164B">
              <w:rPr>
                <w:rFonts w:eastAsia="Calibri"/>
                <w:b/>
                <w:sz w:val="20"/>
                <w:szCs w:val="20"/>
              </w:rPr>
              <w:t>BI/ Analysis Tools</w:t>
            </w:r>
          </w:p>
        </w:tc>
        <w:tc>
          <w:tcPr>
            <w:tcW w:w="8277" w:type="dxa"/>
            <w:tcBorders>
              <w:top w:val="single" w:sz="4" w:space="0" w:color="000000"/>
              <w:left w:val="single" w:sz="4" w:space="0" w:color="000000"/>
              <w:bottom w:val="single" w:sz="4" w:space="0" w:color="000000"/>
              <w:right w:val="single" w:sz="4" w:space="0" w:color="000000"/>
            </w:tcBorders>
            <w:vAlign w:val="center"/>
          </w:tcPr>
          <w:p w14:paraId="7BE34972" w14:textId="7DC9554C" w:rsidR="00943689" w:rsidRPr="0045164B" w:rsidRDefault="00943689" w:rsidP="00943689">
            <w:pPr>
              <w:spacing w:after="0" w:line="240" w:lineRule="auto"/>
              <w:rPr>
                <w:rFonts w:cstheme="minorHAnsi"/>
                <w:sz w:val="20"/>
                <w:szCs w:val="20"/>
              </w:rPr>
            </w:pPr>
            <w:r w:rsidRPr="0045164B">
              <w:rPr>
                <w:rFonts w:eastAsia="Calibri"/>
                <w:sz w:val="20"/>
                <w:szCs w:val="20"/>
              </w:rPr>
              <w:t>SAS, Stata, Tableau, Power BI, Docker, Git, SAP, MS Office Suite, Anaconda, SSIS</w:t>
            </w:r>
          </w:p>
        </w:tc>
      </w:tr>
      <w:tr w:rsidR="00943689" w:rsidRPr="0045164B" w14:paraId="3AAF435C" w14:textId="77777777">
        <w:trPr>
          <w:trHeight w:val="20"/>
        </w:trPr>
        <w:tc>
          <w:tcPr>
            <w:tcW w:w="2518" w:type="dxa"/>
            <w:tcBorders>
              <w:top w:val="single" w:sz="4" w:space="0" w:color="000000"/>
              <w:left w:val="single" w:sz="4" w:space="0" w:color="000000"/>
              <w:bottom w:val="single" w:sz="4" w:space="0" w:color="000000"/>
              <w:right w:val="single" w:sz="4" w:space="0" w:color="000000"/>
            </w:tcBorders>
          </w:tcPr>
          <w:p w14:paraId="0187D3B3" w14:textId="651C4826" w:rsidR="00943689" w:rsidRPr="0045164B" w:rsidRDefault="00943689" w:rsidP="00943689">
            <w:pPr>
              <w:spacing w:after="0" w:line="240" w:lineRule="auto"/>
              <w:rPr>
                <w:rFonts w:cstheme="minorHAnsi"/>
                <w:b/>
                <w:sz w:val="20"/>
                <w:szCs w:val="20"/>
                <w:lang w:val="en-IN"/>
              </w:rPr>
            </w:pPr>
            <w:r w:rsidRPr="0045164B">
              <w:rPr>
                <w:rFonts w:eastAsia="Calibri"/>
                <w:b/>
                <w:sz w:val="20"/>
                <w:szCs w:val="20"/>
              </w:rPr>
              <w:lastRenderedPageBreak/>
              <w:t>Data Modelling</w:t>
            </w:r>
          </w:p>
        </w:tc>
        <w:tc>
          <w:tcPr>
            <w:tcW w:w="8277" w:type="dxa"/>
            <w:tcBorders>
              <w:top w:val="single" w:sz="4" w:space="0" w:color="000000"/>
              <w:left w:val="single" w:sz="4" w:space="0" w:color="000000"/>
              <w:bottom w:val="single" w:sz="4" w:space="0" w:color="000000"/>
              <w:right w:val="single" w:sz="4" w:space="0" w:color="000000"/>
            </w:tcBorders>
            <w:vAlign w:val="center"/>
          </w:tcPr>
          <w:p w14:paraId="52D118BF" w14:textId="22244E2E" w:rsidR="00943689" w:rsidRPr="0045164B" w:rsidRDefault="00943689" w:rsidP="00943689">
            <w:pPr>
              <w:spacing w:after="0" w:line="240" w:lineRule="auto"/>
              <w:rPr>
                <w:rFonts w:cstheme="minorHAnsi"/>
                <w:sz w:val="20"/>
                <w:szCs w:val="20"/>
              </w:rPr>
            </w:pPr>
            <w:r w:rsidRPr="0045164B">
              <w:rPr>
                <w:rFonts w:eastAsia="Calibri"/>
                <w:sz w:val="20"/>
                <w:szCs w:val="20"/>
              </w:rPr>
              <w:t>Snowflake, Star Schema</w:t>
            </w:r>
          </w:p>
        </w:tc>
      </w:tr>
      <w:tr w:rsidR="00943689" w:rsidRPr="0045164B" w14:paraId="0905D747"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5CCC680E" w14:textId="3C45889B" w:rsidR="00943689" w:rsidRPr="0045164B" w:rsidRDefault="00943689" w:rsidP="00943689">
            <w:pPr>
              <w:spacing w:after="0" w:line="240" w:lineRule="auto"/>
              <w:rPr>
                <w:rFonts w:cstheme="minorHAnsi"/>
                <w:bCs/>
                <w:sz w:val="20"/>
                <w:szCs w:val="20"/>
                <w:lang w:val="en-IN"/>
              </w:rPr>
            </w:pPr>
            <w:r w:rsidRPr="0045164B">
              <w:rPr>
                <w:rFonts w:eastAsia="Calibri"/>
                <w:b/>
                <w:sz w:val="20"/>
                <w:szCs w:val="20"/>
              </w:rPr>
              <w:t>Vector Search Engines</w:t>
            </w:r>
          </w:p>
        </w:tc>
        <w:tc>
          <w:tcPr>
            <w:tcW w:w="8277" w:type="dxa"/>
            <w:tcBorders>
              <w:top w:val="single" w:sz="4" w:space="0" w:color="000000"/>
              <w:left w:val="single" w:sz="4" w:space="0" w:color="000000"/>
              <w:bottom w:val="single" w:sz="4" w:space="0" w:color="000000"/>
              <w:right w:val="single" w:sz="4" w:space="0" w:color="000000"/>
            </w:tcBorders>
            <w:vAlign w:val="center"/>
            <w:hideMark/>
          </w:tcPr>
          <w:p w14:paraId="28C0D706" w14:textId="5769CF41" w:rsidR="00943689" w:rsidRPr="0045164B" w:rsidRDefault="00943689" w:rsidP="00943689">
            <w:pPr>
              <w:pStyle w:val="Heading3"/>
              <w:jc w:val="both"/>
              <w:rPr>
                <w:bCs/>
                <w:sz w:val="20"/>
                <w:szCs w:val="20"/>
                <w:lang w:val="en-IN"/>
              </w:rPr>
            </w:pPr>
            <w:r w:rsidRPr="0045164B">
              <w:rPr>
                <w:rFonts w:eastAsia="Calibri"/>
                <w:color w:val="auto"/>
                <w:sz w:val="20"/>
                <w:szCs w:val="20"/>
              </w:rPr>
              <w:t>FAISS, Pinecone, Google Vector Search</w:t>
            </w:r>
          </w:p>
        </w:tc>
      </w:tr>
      <w:tr w:rsidR="00943689" w:rsidRPr="0045164B" w14:paraId="329DC090"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402066F4" w14:textId="50BCC87F" w:rsidR="00943689" w:rsidRPr="0045164B" w:rsidRDefault="00943689" w:rsidP="00943689">
            <w:pPr>
              <w:spacing w:after="0" w:line="240" w:lineRule="auto"/>
              <w:rPr>
                <w:rFonts w:cstheme="minorHAnsi"/>
                <w:bCs/>
                <w:sz w:val="20"/>
                <w:szCs w:val="20"/>
                <w:lang w:val="en-IN"/>
              </w:rPr>
            </w:pPr>
            <w:r w:rsidRPr="0045164B">
              <w:rPr>
                <w:rFonts w:eastAsia="Calibri"/>
                <w:b/>
                <w:sz w:val="20"/>
                <w:szCs w:val="20"/>
              </w:rPr>
              <w:t>Reporting Tools</w:t>
            </w:r>
          </w:p>
        </w:tc>
        <w:tc>
          <w:tcPr>
            <w:tcW w:w="8277" w:type="dxa"/>
            <w:tcBorders>
              <w:top w:val="single" w:sz="4" w:space="0" w:color="000000"/>
              <w:left w:val="single" w:sz="4" w:space="0" w:color="000000"/>
              <w:bottom w:val="single" w:sz="4" w:space="0" w:color="000000"/>
              <w:right w:val="single" w:sz="4" w:space="0" w:color="000000"/>
            </w:tcBorders>
            <w:vAlign w:val="center"/>
          </w:tcPr>
          <w:p w14:paraId="361A8644" w14:textId="46B4CCBF" w:rsidR="00943689" w:rsidRPr="0045164B" w:rsidRDefault="00943689" w:rsidP="00943689">
            <w:pPr>
              <w:spacing w:after="0" w:line="240" w:lineRule="auto"/>
              <w:rPr>
                <w:rFonts w:cstheme="minorHAnsi"/>
                <w:bCs/>
                <w:sz w:val="20"/>
                <w:szCs w:val="20"/>
                <w:lang w:val="en-IN"/>
              </w:rPr>
            </w:pPr>
            <w:r w:rsidRPr="0045164B">
              <w:rPr>
                <w:rFonts w:eastAsia="Calibri"/>
                <w:sz w:val="20"/>
                <w:szCs w:val="20"/>
              </w:rPr>
              <w:t>Tableau, Power BI</w:t>
            </w:r>
          </w:p>
        </w:tc>
      </w:tr>
      <w:tr w:rsidR="00943689" w:rsidRPr="0045164B" w14:paraId="0889EBDF"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27FA59E2" w14:textId="09A73252" w:rsidR="00943689" w:rsidRPr="0045164B" w:rsidRDefault="00943689" w:rsidP="00943689">
            <w:pPr>
              <w:spacing w:after="0" w:line="240" w:lineRule="auto"/>
              <w:rPr>
                <w:rStyle w:val="Strong"/>
                <w:bCs w:val="0"/>
                <w:sz w:val="20"/>
                <w:szCs w:val="20"/>
              </w:rPr>
            </w:pPr>
            <w:r w:rsidRPr="0045164B">
              <w:rPr>
                <w:rFonts w:eastAsia="Calibri"/>
                <w:b/>
                <w:sz w:val="20"/>
                <w:szCs w:val="20"/>
              </w:rPr>
              <w:t>Operating Systems</w:t>
            </w:r>
          </w:p>
        </w:tc>
        <w:tc>
          <w:tcPr>
            <w:tcW w:w="8277" w:type="dxa"/>
            <w:tcBorders>
              <w:top w:val="single" w:sz="4" w:space="0" w:color="000000"/>
              <w:left w:val="single" w:sz="4" w:space="0" w:color="000000"/>
              <w:bottom w:val="single" w:sz="4" w:space="0" w:color="000000"/>
              <w:right w:val="single" w:sz="4" w:space="0" w:color="000000"/>
            </w:tcBorders>
            <w:vAlign w:val="center"/>
          </w:tcPr>
          <w:p w14:paraId="4A570C91" w14:textId="3CC18941" w:rsidR="00943689" w:rsidRPr="0045164B" w:rsidRDefault="00943689" w:rsidP="00943689">
            <w:pPr>
              <w:spacing w:after="0" w:line="240" w:lineRule="auto"/>
              <w:rPr>
                <w:bCs/>
                <w:sz w:val="20"/>
                <w:szCs w:val="20"/>
              </w:rPr>
            </w:pPr>
            <w:r w:rsidRPr="0045164B">
              <w:rPr>
                <w:rFonts w:eastAsia="Calibri"/>
                <w:sz w:val="20"/>
                <w:szCs w:val="20"/>
              </w:rPr>
              <w:t>Windows, Linux, Mac OS</w:t>
            </w:r>
          </w:p>
        </w:tc>
      </w:tr>
      <w:tr w:rsidR="00943689" w:rsidRPr="0045164B" w14:paraId="06A45B03" w14:textId="77777777">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6516A19B" w14:textId="547EA041" w:rsidR="00943689" w:rsidRPr="0045164B" w:rsidRDefault="00943689" w:rsidP="00943689">
            <w:pPr>
              <w:spacing w:after="0" w:line="240" w:lineRule="auto"/>
              <w:rPr>
                <w:rStyle w:val="Strong"/>
                <w:bCs w:val="0"/>
                <w:sz w:val="20"/>
                <w:szCs w:val="20"/>
              </w:rPr>
            </w:pPr>
            <w:r w:rsidRPr="0045164B">
              <w:rPr>
                <w:rFonts w:eastAsia="Calibri"/>
                <w:b/>
                <w:sz w:val="20"/>
                <w:szCs w:val="20"/>
              </w:rPr>
              <w:t>Other Tools &amp; Technologies</w:t>
            </w:r>
          </w:p>
        </w:tc>
        <w:tc>
          <w:tcPr>
            <w:tcW w:w="8277" w:type="dxa"/>
            <w:tcBorders>
              <w:top w:val="single" w:sz="4" w:space="0" w:color="000000"/>
              <w:left w:val="single" w:sz="4" w:space="0" w:color="000000"/>
              <w:bottom w:val="single" w:sz="4" w:space="0" w:color="000000"/>
              <w:right w:val="single" w:sz="4" w:space="0" w:color="000000"/>
            </w:tcBorders>
            <w:vAlign w:val="center"/>
          </w:tcPr>
          <w:p w14:paraId="30429D96" w14:textId="2C80DE77" w:rsidR="00943689" w:rsidRPr="0045164B" w:rsidRDefault="00943689" w:rsidP="00943689">
            <w:pPr>
              <w:spacing w:after="0" w:line="240" w:lineRule="auto"/>
              <w:rPr>
                <w:bCs/>
                <w:sz w:val="20"/>
                <w:szCs w:val="20"/>
              </w:rPr>
            </w:pPr>
            <w:r w:rsidRPr="0045164B">
              <w:rPr>
                <w:rFonts w:eastAsia="Calibri"/>
                <w:sz w:val="20"/>
                <w:szCs w:val="20"/>
              </w:rPr>
              <w:t>Git, GitHub, GitLab, Docker, Docker Compose, Kubernetes, VS Code, Jupyter Notebook, Google Colab, CUDA Toolkit, Postman, Swagger, REST APIs, Linux/Unix Command Line, Bash Scripting, Conda, Virtualenv, Makefile, YAML, JSON, Terraform, Nginx, Redis, Jenkins, Power BI, Tableau, Excel, Google Sheets, Notion, Trello, Slack, Figma.</w:t>
            </w:r>
          </w:p>
        </w:tc>
      </w:tr>
      <w:tr w:rsidR="00943689" w:rsidRPr="0045164B" w14:paraId="4588ABC7" w14:textId="77777777">
        <w:trPr>
          <w:trHeight w:hRule="exact" w:val="20"/>
        </w:trPr>
        <w:tc>
          <w:tcPr>
            <w:tcW w:w="2518" w:type="dxa"/>
            <w:tcBorders>
              <w:top w:val="single" w:sz="4" w:space="0" w:color="000000"/>
              <w:left w:val="single" w:sz="4" w:space="0" w:color="000000"/>
              <w:bottom w:val="single" w:sz="4" w:space="0" w:color="000000"/>
              <w:right w:val="single" w:sz="4" w:space="0" w:color="000000"/>
            </w:tcBorders>
            <w:vAlign w:val="center"/>
          </w:tcPr>
          <w:p w14:paraId="0C71E9AB" w14:textId="77777777" w:rsidR="00943689" w:rsidRPr="0045164B" w:rsidRDefault="00943689" w:rsidP="00943689">
            <w:pPr>
              <w:shd w:val="clear" w:color="auto" w:fill="C1E4F5" w:themeFill="accent1" w:themeFillTint="33"/>
              <w:spacing w:beforeLines="20" w:before="48" w:afterLines="20" w:after="48" w:line="276" w:lineRule="auto"/>
              <w:jc w:val="both"/>
              <w:rPr>
                <w:rFonts w:cstheme="minorHAnsi"/>
                <w:b/>
                <w:color w:val="000000" w:themeColor="text1"/>
                <w:sz w:val="20"/>
                <w:szCs w:val="20"/>
                <w:u w:val="single"/>
              </w:rPr>
            </w:pPr>
            <w:r w:rsidRPr="0045164B">
              <w:rPr>
                <w:rFonts w:cstheme="minorHAnsi"/>
                <w:b/>
                <w:sz w:val="20"/>
                <w:szCs w:val="20"/>
                <w:lang w:val="en-IN"/>
              </w:rPr>
              <w:t>Code</w:t>
            </w:r>
            <w:r w:rsidRPr="0045164B">
              <w:rPr>
                <w:rFonts w:cstheme="minorHAnsi"/>
                <w:b/>
                <w:color w:val="000000" w:themeColor="text1"/>
                <w:sz w:val="20"/>
                <w:szCs w:val="20"/>
                <w:u w:val="single"/>
              </w:rPr>
              <w:t xml:space="preserve"> EDUCATION</w:t>
            </w:r>
          </w:p>
          <w:p w14:paraId="091DEFAD" w14:textId="77777777" w:rsidR="00943689" w:rsidRPr="0045164B" w:rsidRDefault="00943689" w:rsidP="00943689">
            <w:pPr>
              <w:spacing w:after="240" w:line="240" w:lineRule="auto"/>
              <w:ind w:right="180"/>
              <w:rPr>
                <w:rFonts w:cstheme="minorHAnsi"/>
                <w:b/>
                <w:sz w:val="20"/>
                <w:szCs w:val="20"/>
                <w:lang w:val="en-IN"/>
              </w:rPr>
            </w:pPr>
            <w:r w:rsidRPr="0045164B">
              <w:rPr>
                <w:rFonts w:cstheme="minorHAnsi"/>
                <w:b/>
                <w:sz w:val="20"/>
                <w:szCs w:val="20"/>
                <w:lang w:val="en-IN"/>
              </w:rPr>
              <w:t xml:space="preserve"> Quality, Documentation &amp; Project Management Tools</w:t>
            </w:r>
          </w:p>
        </w:tc>
        <w:tc>
          <w:tcPr>
            <w:tcW w:w="8277" w:type="dxa"/>
            <w:tcBorders>
              <w:top w:val="single" w:sz="4" w:space="0" w:color="000000"/>
              <w:left w:val="single" w:sz="4" w:space="0" w:color="000000"/>
              <w:bottom w:val="single" w:sz="4" w:space="0" w:color="000000"/>
              <w:right w:val="single" w:sz="4" w:space="0" w:color="000000"/>
            </w:tcBorders>
            <w:vAlign w:val="center"/>
          </w:tcPr>
          <w:p w14:paraId="5C806AA9" w14:textId="77777777" w:rsidR="00943689" w:rsidRPr="0045164B" w:rsidRDefault="00943689" w:rsidP="00943689">
            <w:pPr>
              <w:spacing w:after="240" w:line="240" w:lineRule="auto"/>
              <w:ind w:right="180"/>
              <w:rPr>
                <w:rFonts w:cstheme="minorHAnsi"/>
                <w:sz w:val="20"/>
                <w:szCs w:val="20"/>
                <w:lang w:val="en-IN"/>
              </w:rPr>
            </w:pPr>
            <w:r w:rsidRPr="0045164B">
              <w:rPr>
                <w:rFonts w:cstheme="minorHAnsi"/>
                <w:sz w:val="20"/>
                <w:szCs w:val="20"/>
                <w:lang w:val="en-IN"/>
              </w:rPr>
              <w:t>SonarQube, Sonar Lint, Swagger, Postman, JIRA, Trello</w:t>
            </w:r>
          </w:p>
        </w:tc>
      </w:tr>
    </w:tbl>
    <w:p w14:paraId="62D886D3" w14:textId="3AF256D7" w:rsidR="00634046" w:rsidRPr="0045164B" w:rsidRDefault="00634046" w:rsidP="00634046">
      <w:pPr>
        <w:shd w:val="clear" w:color="auto" w:fill="C1E4F5" w:themeFill="accent1" w:themeFillTint="33"/>
        <w:spacing w:beforeLines="20" w:before="48" w:line="276" w:lineRule="auto"/>
        <w:jc w:val="both"/>
        <w:rPr>
          <w:rFonts w:cstheme="minorHAnsi"/>
          <w:b/>
          <w:color w:val="000000" w:themeColor="text1"/>
          <w:sz w:val="20"/>
          <w:szCs w:val="20"/>
          <w:u w:val="single"/>
        </w:rPr>
      </w:pPr>
      <w:r w:rsidRPr="0045164B">
        <w:rPr>
          <w:rFonts w:cstheme="minorHAnsi"/>
          <w:b/>
          <w:color w:val="000000" w:themeColor="text1"/>
          <w:sz w:val="20"/>
          <w:szCs w:val="20"/>
          <w:u w:val="single"/>
        </w:rPr>
        <w:t>PROFESSIONAL EXPERIENCE</w:t>
      </w:r>
    </w:p>
    <w:p w14:paraId="2172615E" w14:textId="24D675CA" w:rsidR="00136063" w:rsidRPr="0045164B" w:rsidRDefault="00634046" w:rsidP="00634046">
      <w:pPr>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Client:</w:t>
      </w:r>
      <w:r w:rsidRPr="0045164B">
        <w:rPr>
          <w:rFonts w:eastAsia="Times New Roman" w:cstheme="minorHAnsi"/>
          <w:b/>
          <w:bCs/>
          <w:sz w:val="20"/>
          <w:szCs w:val="20"/>
        </w:rPr>
        <w:t xml:space="preserve"> </w:t>
      </w:r>
      <w:r w:rsidR="00C72715" w:rsidRPr="0045164B">
        <w:rPr>
          <w:rFonts w:eastAsia="Times New Roman" w:cs="Times New Roman"/>
          <w:b/>
          <w:bCs/>
          <w:sz w:val="20"/>
          <w:szCs w:val="20"/>
          <w:lang w:bidi="ar"/>
        </w:rPr>
        <w:t>UBS Financial, Weehawken, NJ</w:t>
      </w:r>
      <w:r w:rsidR="00272DD5" w:rsidRPr="0045164B">
        <w:rPr>
          <w:rFonts w:eastAsia="Times New Roman" w:cs="Times New Roman"/>
          <w:b/>
          <w:bCs/>
          <w:sz w:val="20"/>
          <w:szCs w:val="20"/>
          <w:lang w:bidi="ar"/>
        </w:rPr>
        <w:t>( Remote)</w:t>
      </w:r>
      <w:r w:rsidR="00C72715" w:rsidRPr="0045164B">
        <w:rPr>
          <w:rFonts w:eastAsia="Times New Roman" w:cs="Times New Roman"/>
          <w:sz w:val="20"/>
          <w:szCs w:val="20"/>
          <w:lang w:bidi="ar"/>
        </w:rPr>
        <w:tab/>
      </w:r>
      <w:r w:rsidR="00C72715" w:rsidRPr="0045164B">
        <w:rPr>
          <w:rFonts w:eastAsia="Times New Roman" w:cs="Times New Roman"/>
          <w:sz w:val="20"/>
          <w:szCs w:val="20"/>
          <w:lang w:bidi="ar"/>
        </w:rPr>
        <w:tab/>
      </w:r>
      <w:r w:rsidR="00C72715" w:rsidRPr="0045164B">
        <w:rPr>
          <w:rFonts w:eastAsia="Times New Roman" w:cs="Times New Roman"/>
          <w:sz w:val="20"/>
          <w:szCs w:val="20"/>
          <w:lang w:bidi="ar"/>
        </w:rPr>
        <w:tab/>
      </w:r>
      <w:r w:rsidR="00C72715" w:rsidRPr="0045164B">
        <w:rPr>
          <w:rFonts w:eastAsia="Times New Roman" w:cs="Times New Roman"/>
          <w:sz w:val="20"/>
          <w:szCs w:val="20"/>
          <w:lang w:bidi="ar"/>
        </w:rPr>
        <w:tab/>
      </w:r>
      <w:r w:rsidR="00C72715" w:rsidRPr="0045164B">
        <w:rPr>
          <w:rFonts w:eastAsia="Times New Roman" w:cs="Times New Roman"/>
          <w:sz w:val="20"/>
          <w:szCs w:val="20"/>
          <w:lang w:bidi="ar"/>
        </w:rPr>
        <w:tab/>
      </w:r>
      <w:r w:rsidR="00C72715" w:rsidRPr="0045164B">
        <w:rPr>
          <w:rFonts w:eastAsia="Times New Roman" w:cs="Times New Roman"/>
          <w:sz w:val="20"/>
          <w:szCs w:val="20"/>
          <w:lang w:bidi="ar"/>
        </w:rPr>
        <w:tab/>
      </w:r>
      <w:r w:rsidR="00684E6F" w:rsidRPr="0045164B">
        <w:rPr>
          <w:rFonts w:eastAsia="Times New Roman" w:cs="Times New Roman"/>
          <w:sz w:val="20"/>
          <w:szCs w:val="20"/>
          <w:lang w:bidi="ar"/>
        </w:rPr>
        <w:t xml:space="preserve">         </w:t>
      </w:r>
      <w:r w:rsidR="004B06E1" w:rsidRPr="0045164B">
        <w:rPr>
          <w:rFonts w:eastAsia="Times New Roman" w:cs="Times New Roman"/>
          <w:b/>
          <w:bCs/>
          <w:sz w:val="20"/>
          <w:szCs w:val="20"/>
          <w:lang w:bidi="ar"/>
        </w:rPr>
        <w:t>Oct</w:t>
      </w:r>
      <w:r w:rsidR="00C72715" w:rsidRPr="0045164B">
        <w:rPr>
          <w:rFonts w:eastAsia="Times New Roman" w:cs="Times New Roman"/>
          <w:b/>
          <w:bCs/>
          <w:sz w:val="20"/>
          <w:szCs w:val="20"/>
          <w:lang w:bidi="ar"/>
        </w:rPr>
        <w:t xml:space="preserve"> 202</w:t>
      </w:r>
      <w:r w:rsidR="00F53C59" w:rsidRPr="0045164B">
        <w:rPr>
          <w:rFonts w:eastAsia="Times New Roman" w:cs="Times New Roman"/>
          <w:b/>
          <w:bCs/>
          <w:sz w:val="20"/>
          <w:szCs w:val="20"/>
          <w:lang w:bidi="ar"/>
        </w:rPr>
        <w:t xml:space="preserve">3 </w:t>
      </w:r>
      <w:r w:rsidR="00C72715" w:rsidRPr="0045164B">
        <w:rPr>
          <w:rFonts w:eastAsia="Times New Roman" w:cs="Times New Roman"/>
          <w:b/>
          <w:bCs/>
          <w:sz w:val="20"/>
          <w:szCs w:val="20"/>
          <w:lang w:bidi="ar"/>
        </w:rPr>
        <w:t>- Present</w:t>
      </w:r>
      <w:r w:rsidRPr="0045164B">
        <w:rPr>
          <w:rFonts w:eastAsia="Times New Roman" w:cstheme="minorHAnsi"/>
          <w:b/>
          <w:bCs/>
          <w:color w:val="000000"/>
          <w:sz w:val="20"/>
          <w:szCs w:val="20"/>
        </w:rPr>
        <w:tab/>
      </w:r>
    </w:p>
    <w:p w14:paraId="27B92CB6" w14:textId="2395111D" w:rsidR="00634046" w:rsidRPr="0045164B" w:rsidRDefault="00136063" w:rsidP="00634046">
      <w:pPr>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Project: Enterprise-Scale Generative AI Knowledge &amp; Insights Platform</w:t>
      </w:r>
      <w:r w:rsidR="00634046" w:rsidRPr="0045164B">
        <w:rPr>
          <w:rFonts w:eastAsia="Times New Roman" w:cstheme="minorHAnsi"/>
          <w:color w:val="000000"/>
          <w:sz w:val="20"/>
          <w:szCs w:val="20"/>
        </w:rPr>
        <w:tab/>
      </w:r>
      <w:r w:rsidR="00634046" w:rsidRPr="0045164B">
        <w:rPr>
          <w:rFonts w:eastAsia="Times New Roman" w:cstheme="minorHAnsi"/>
          <w:b/>
          <w:bCs/>
          <w:color w:val="000000"/>
          <w:sz w:val="20"/>
          <w:szCs w:val="20"/>
        </w:rPr>
        <w:tab/>
        <w:t xml:space="preserve">         </w:t>
      </w:r>
      <w:r w:rsidR="00634046" w:rsidRPr="0045164B">
        <w:rPr>
          <w:rFonts w:eastAsia="Times New Roman" w:cstheme="minorHAnsi"/>
          <w:b/>
          <w:bCs/>
          <w:color w:val="000000"/>
          <w:sz w:val="20"/>
          <w:szCs w:val="20"/>
        </w:rPr>
        <w:tab/>
        <w:t xml:space="preserve">      </w:t>
      </w:r>
      <w:r w:rsidR="00634046" w:rsidRPr="0045164B">
        <w:rPr>
          <w:rFonts w:eastAsia="Times New Roman" w:cstheme="minorHAnsi"/>
          <w:b/>
          <w:bCs/>
          <w:color w:val="000000"/>
          <w:sz w:val="20"/>
          <w:szCs w:val="20"/>
        </w:rPr>
        <w:tab/>
      </w:r>
    </w:p>
    <w:p w14:paraId="05F516B7" w14:textId="4BB1DC16" w:rsidR="00634046" w:rsidRPr="0045164B" w:rsidRDefault="00634046" w:rsidP="00634046">
      <w:pPr>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Role: </w:t>
      </w:r>
      <w:r w:rsidR="00C72715" w:rsidRPr="0045164B">
        <w:rPr>
          <w:rFonts w:eastAsia="Times New Roman" w:cstheme="minorHAnsi"/>
          <w:b/>
          <w:bCs/>
          <w:color w:val="000000"/>
          <w:sz w:val="20"/>
          <w:szCs w:val="20"/>
        </w:rPr>
        <w:t>GenAI</w:t>
      </w:r>
      <w:r w:rsidR="00684E6F" w:rsidRPr="0045164B">
        <w:rPr>
          <w:rFonts w:eastAsia="Times New Roman" w:cstheme="minorHAnsi"/>
          <w:b/>
          <w:bCs/>
          <w:color w:val="000000"/>
          <w:sz w:val="20"/>
          <w:szCs w:val="20"/>
        </w:rPr>
        <w:t>/AI</w:t>
      </w:r>
      <w:r w:rsidR="00C72715" w:rsidRPr="0045164B">
        <w:rPr>
          <w:rFonts w:eastAsia="Times New Roman" w:cstheme="minorHAnsi"/>
          <w:b/>
          <w:bCs/>
          <w:color w:val="000000"/>
          <w:sz w:val="20"/>
          <w:szCs w:val="20"/>
        </w:rPr>
        <w:t xml:space="preserve"> Engineer</w:t>
      </w:r>
    </w:p>
    <w:p w14:paraId="33114487" w14:textId="5E430F9E" w:rsidR="00136063" w:rsidRPr="0045164B" w:rsidRDefault="00136063" w:rsidP="00136063">
      <w:pPr>
        <w:spacing w:after="0"/>
        <w:rPr>
          <w:rFonts w:cstheme="minorHAnsi"/>
          <w:b/>
          <w:bCs/>
          <w:color w:val="000000"/>
          <w:sz w:val="20"/>
          <w:szCs w:val="20"/>
        </w:rPr>
      </w:pPr>
      <w:r w:rsidRPr="0045164B">
        <w:rPr>
          <w:rFonts w:eastAsia="Times New Roman" w:cstheme="minorHAnsi"/>
          <w:b/>
          <w:bCs/>
          <w:color w:val="000000"/>
          <w:sz w:val="20"/>
          <w:szCs w:val="20"/>
        </w:rPr>
        <w:t xml:space="preserve">Summary: </w:t>
      </w:r>
      <w:r w:rsidRPr="0045164B">
        <w:rPr>
          <w:rFonts w:cstheme="minorHAnsi"/>
          <w:color w:val="000000"/>
          <w:sz w:val="20"/>
          <w:szCs w:val="20"/>
        </w:rPr>
        <w:t>Led the design and implementation of a modular Generative AI platform for UBS Financial, enabling enterprise-level knowledge retrieval, automated financial reporting, and insights generation. Developed end-to-end pipelines</w:t>
      </w:r>
      <w:r w:rsidR="006607CA" w:rsidRPr="006607CA">
        <w:t xml:space="preserve"> </w:t>
      </w:r>
      <w:r w:rsidR="006607CA" w:rsidRPr="006607CA">
        <w:rPr>
          <w:rFonts w:cstheme="minorHAnsi"/>
          <w:color w:val="000000"/>
          <w:sz w:val="20"/>
          <w:szCs w:val="20"/>
        </w:rPr>
        <w:t xml:space="preserve">across distributed Kubernetes clusters with </w:t>
      </w:r>
      <w:r w:rsidR="006607CA" w:rsidRPr="006607CA">
        <w:rPr>
          <w:rFonts w:cstheme="minorHAnsi"/>
          <w:b/>
          <w:bCs/>
          <w:color w:val="000000"/>
          <w:sz w:val="20"/>
          <w:szCs w:val="20"/>
        </w:rPr>
        <w:t>multi-cluster processing (MCP) frameworks</w:t>
      </w:r>
      <w:r w:rsidR="006607CA" w:rsidRPr="006607CA">
        <w:rPr>
          <w:rFonts w:cstheme="minorHAnsi"/>
          <w:color w:val="000000"/>
          <w:sz w:val="20"/>
          <w:szCs w:val="20"/>
        </w:rPr>
        <w:t xml:space="preserve"> for high-availability inference pipelines</w:t>
      </w:r>
      <w:r w:rsidRPr="0045164B">
        <w:rPr>
          <w:rFonts w:cstheme="minorHAnsi"/>
          <w:color w:val="000000"/>
          <w:sz w:val="20"/>
          <w:szCs w:val="20"/>
        </w:rPr>
        <w:t>. Implemented monitoring, drift detection, and workflow automation to ensure reliable, scalable, and compliant AI operations. Delivered high-performance, context-aware content generation workflows that streamlined document summarization, Q&amp;A, and research synthesis for investment teams.</w:t>
      </w:r>
    </w:p>
    <w:p w14:paraId="267520BB" w14:textId="77777777" w:rsidR="00634046" w:rsidRPr="0045164B" w:rsidRDefault="00634046" w:rsidP="00634046">
      <w:pPr>
        <w:spacing w:after="80" w:line="240" w:lineRule="auto"/>
        <w:ind w:right="5760"/>
        <w:rPr>
          <w:rFonts w:eastAsia="Times New Roman" w:cstheme="minorHAnsi"/>
          <w:b/>
          <w:bCs/>
          <w:color w:val="000000"/>
          <w:sz w:val="20"/>
          <w:szCs w:val="20"/>
        </w:rPr>
      </w:pPr>
      <w:r w:rsidRPr="0045164B">
        <w:rPr>
          <w:rFonts w:eastAsia="Times New Roman" w:cstheme="minorHAnsi"/>
          <w:b/>
          <w:bCs/>
          <w:color w:val="000000"/>
          <w:sz w:val="20"/>
          <w:szCs w:val="20"/>
        </w:rPr>
        <w:t>Responsibilities:</w:t>
      </w:r>
    </w:p>
    <w:p w14:paraId="0E183997" w14:textId="7D8754AF" w:rsidR="00B20005" w:rsidRPr="0045164B" w:rsidRDefault="00C72715" w:rsidP="00B20005">
      <w:pPr>
        <w:pStyle w:val="NormalWeb"/>
        <w:numPr>
          <w:ilvl w:val="0"/>
          <w:numId w:val="38"/>
        </w:numPr>
        <w:spacing w:before="0" w:beforeAutospacing="0" w:after="0"/>
        <w:ind w:left="560"/>
        <w:jc w:val="both"/>
        <w:rPr>
          <w:rFonts w:asciiTheme="minorHAnsi" w:hAnsiTheme="minorHAnsi"/>
          <w:sz w:val="20"/>
          <w:szCs w:val="20"/>
        </w:rPr>
      </w:pPr>
      <w:r w:rsidRPr="0045164B">
        <w:rPr>
          <w:rFonts w:asciiTheme="minorHAnsi" w:hAnsiTheme="minorHAnsi"/>
          <w:sz w:val="20"/>
          <w:szCs w:val="20"/>
        </w:rPr>
        <w:t>Architected modular</w:t>
      </w:r>
      <w:r w:rsidR="006607CA">
        <w:rPr>
          <w:rFonts w:asciiTheme="minorHAnsi" w:hAnsiTheme="minorHAnsi"/>
          <w:sz w:val="20"/>
          <w:szCs w:val="20"/>
        </w:rPr>
        <w:t xml:space="preserve"> </w:t>
      </w:r>
      <w:r w:rsidR="006607CA" w:rsidRPr="006607CA">
        <w:rPr>
          <w:rFonts w:asciiTheme="minorHAnsi" w:hAnsiTheme="minorHAnsi"/>
          <w:sz w:val="20"/>
          <w:szCs w:val="20"/>
        </w:rPr>
        <w:t xml:space="preserve">supporting </w:t>
      </w:r>
      <w:r w:rsidR="006607CA" w:rsidRPr="006607CA">
        <w:rPr>
          <w:rFonts w:asciiTheme="minorHAnsi" w:hAnsiTheme="minorHAnsi"/>
          <w:b/>
          <w:bCs/>
          <w:sz w:val="20"/>
          <w:szCs w:val="20"/>
        </w:rPr>
        <w:t>AI agent orchestration within agentic frameworks</w:t>
      </w:r>
      <w:r w:rsidR="006607CA" w:rsidRPr="006607CA">
        <w:rPr>
          <w:rFonts w:asciiTheme="minorHAnsi" w:hAnsiTheme="minorHAnsi"/>
          <w:sz w:val="20"/>
          <w:szCs w:val="20"/>
        </w:rPr>
        <w:t xml:space="preserve"> for autonomous document summarization and financial insights generation.</w:t>
      </w:r>
      <w:r w:rsidRPr="0045164B">
        <w:rPr>
          <w:rFonts w:asciiTheme="minorHAnsi" w:hAnsiTheme="minorHAnsi"/>
          <w:sz w:val="20"/>
          <w:szCs w:val="20"/>
        </w:rPr>
        <w:t>, integrating financial document embeddings, vector search, and LLMs for enterprise-level knowledge retrieval and document summarization.</w:t>
      </w:r>
    </w:p>
    <w:p w14:paraId="27E9862E" w14:textId="1E0B5C34" w:rsidR="00C72715" w:rsidRPr="0045164B" w:rsidRDefault="00B20005" w:rsidP="00B20005">
      <w:pPr>
        <w:pStyle w:val="NormalWeb"/>
        <w:numPr>
          <w:ilvl w:val="0"/>
          <w:numId w:val="38"/>
        </w:numPr>
        <w:spacing w:before="0" w:beforeAutospacing="0" w:after="0"/>
        <w:ind w:left="560"/>
        <w:jc w:val="both"/>
        <w:rPr>
          <w:rFonts w:asciiTheme="minorHAnsi" w:hAnsiTheme="minorHAnsi"/>
          <w:sz w:val="20"/>
          <w:szCs w:val="20"/>
        </w:rPr>
      </w:pPr>
      <w:r w:rsidRPr="0045164B">
        <w:rPr>
          <w:rFonts w:asciiTheme="minorHAnsi" w:hAnsiTheme="minorHAnsi"/>
          <w:sz w:val="20"/>
          <w:szCs w:val="20"/>
        </w:rPr>
        <w:t>Fine-tuned</w:t>
      </w:r>
      <w:r w:rsidR="006607CA" w:rsidRPr="006607CA">
        <w:rPr>
          <w:rFonts w:asciiTheme="minorHAnsi" w:eastAsiaTheme="minorHAnsi" w:hAnsiTheme="minorHAnsi" w:cstheme="minorBidi"/>
          <w:sz w:val="22"/>
          <w:szCs w:val="22"/>
        </w:rPr>
        <w:t xml:space="preserve"> </w:t>
      </w:r>
      <w:r w:rsidR="006607CA" w:rsidRPr="006607CA">
        <w:rPr>
          <w:rFonts w:asciiTheme="minorHAnsi" w:hAnsiTheme="minorHAnsi"/>
          <w:sz w:val="20"/>
          <w:szCs w:val="20"/>
        </w:rPr>
        <w:t xml:space="preserve">employing </w:t>
      </w:r>
      <w:proofErr w:type="spellStart"/>
      <w:r w:rsidR="006607CA" w:rsidRPr="006607CA">
        <w:rPr>
          <w:rFonts w:asciiTheme="minorHAnsi" w:hAnsiTheme="minorHAnsi"/>
          <w:b/>
          <w:bCs/>
          <w:sz w:val="20"/>
          <w:szCs w:val="20"/>
        </w:rPr>
        <w:t>LoRA</w:t>
      </w:r>
      <w:proofErr w:type="spellEnd"/>
      <w:r w:rsidR="006607CA" w:rsidRPr="006607CA">
        <w:rPr>
          <w:rFonts w:asciiTheme="minorHAnsi" w:hAnsiTheme="minorHAnsi"/>
          <w:b/>
          <w:bCs/>
          <w:sz w:val="20"/>
          <w:szCs w:val="20"/>
        </w:rPr>
        <w:t xml:space="preserve"> and </w:t>
      </w:r>
      <w:proofErr w:type="spellStart"/>
      <w:r w:rsidR="006607CA" w:rsidRPr="006607CA">
        <w:rPr>
          <w:rFonts w:asciiTheme="minorHAnsi" w:hAnsiTheme="minorHAnsi"/>
          <w:b/>
          <w:bCs/>
          <w:sz w:val="20"/>
          <w:szCs w:val="20"/>
        </w:rPr>
        <w:t>QLoRA</w:t>
      </w:r>
      <w:proofErr w:type="spellEnd"/>
      <w:r w:rsidR="006607CA" w:rsidRPr="006607CA">
        <w:rPr>
          <w:rFonts w:asciiTheme="minorHAnsi" w:hAnsiTheme="minorHAnsi"/>
          <w:b/>
          <w:bCs/>
          <w:sz w:val="20"/>
          <w:szCs w:val="20"/>
        </w:rPr>
        <w:t xml:space="preserve"> fine-tuning techniques</w:t>
      </w:r>
      <w:r w:rsidR="006607CA" w:rsidRPr="006607CA">
        <w:rPr>
          <w:rFonts w:asciiTheme="minorHAnsi" w:hAnsiTheme="minorHAnsi"/>
          <w:sz w:val="20"/>
          <w:szCs w:val="20"/>
        </w:rPr>
        <w:t xml:space="preserve"> for optimized LLM adaptation and RAG-based knowledge retrieval</w:t>
      </w:r>
      <w:r w:rsidRPr="0045164B">
        <w:rPr>
          <w:rFonts w:asciiTheme="minorHAnsi" w:hAnsiTheme="minorHAnsi"/>
          <w:sz w:val="20"/>
          <w:szCs w:val="20"/>
        </w:rPr>
        <w:t>, and later integrated Google Gemini (released Dec 2023) into enterprise pipelines for advanced multimodal content generation, regulatory report automation, and context-aware knowledge retrieval workflows.</w:t>
      </w:r>
    </w:p>
    <w:p w14:paraId="44CD4D88" w14:textId="7EFD184D"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Engineered vector-based retrieval layers using </w:t>
      </w:r>
      <w:r w:rsidRPr="0045164B">
        <w:rPr>
          <w:rFonts w:asciiTheme="minorHAnsi" w:hAnsiTheme="minorHAnsi"/>
          <w:b/>
          <w:bCs/>
          <w:sz w:val="20"/>
          <w:szCs w:val="20"/>
        </w:rPr>
        <w:t>FAISS</w:t>
      </w:r>
      <w:r w:rsidRPr="0045164B">
        <w:rPr>
          <w:rFonts w:asciiTheme="minorHAnsi" w:hAnsiTheme="minorHAnsi"/>
          <w:sz w:val="20"/>
          <w:szCs w:val="20"/>
        </w:rPr>
        <w:t xml:space="preserve">, </w:t>
      </w:r>
      <w:r w:rsidRPr="0045164B">
        <w:rPr>
          <w:rFonts w:asciiTheme="minorHAnsi" w:hAnsiTheme="minorHAnsi"/>
          <w:b/>
          <w:bCs/>
          <w:sz w:val="20"/>
          <w:szCs w:val="20"/>
        </w:rPr>
        <w:t>Pinecone</w:t>
      </w:r>
      <w:r w:rsidRPr="0045164B">
        <w:rPr>
          <w:rFonts w:asciiTheme="minorHAnsi" w:hAnsiTheme="minorHAnsi"/>
          <w:sz w:val="20"/>
          <w:szCs w:val="20"/>
        </w:rPr>
        <w:t xml:space="preserve">, and </w:t>
      </w:r>
      <w:r w:rsidRPr="0045164B">
        <w:rPr>
          <w:rFonts w:asciiTheme="minorHAnsi" w:hAnsiTheme="minorHAnsi"/>
          <w:b/>
          <w:bCs/>
          <w:sz w:val="20"/>
          <w:szCs w:val="20"/>
        </w:rPr>
        <w:t>Weaviate</w:t>
      </w:r>
      <w:r w:rsidRPr="0045164B">
        <w:rPr>
          <w:rFonts w:asciiTheme="minorHAnsi" w:hAnsiTheme="minorHAnsi"/>
          <w:sz w:val="20"/>
          <w:szCs w:val="20"/>
        </w:rPr>
        <w:t>, supporting high-dimensional search queries across financial records, regulatory documents, and internal research libraries.</w:t>
      </w:r>
      <w:r w:rsidR="006607CA" w:rsidRPr="006607CA">
        <w:rPr>
          <w:rFonts w:asciiTheme="minorHAnsi" w:eastAsiaTheme="minorHAnsi" w:hAnsiTheme="minorHAnsi" w:cstheme="minorBidi"/>
          <w:sz w:val="22"/>
          <w:szCs w:val="22"/>
        </w:rPr>
        <w:t xml:space="preserve"> </w:t>
      </w:r>
      <w:r w:rsidR="006607CA" w:rsidRPr="006607CA">
        <w:rPr>
          <w:rFonts w:asciiTheme="minorHAnsi" w:hAnsiTheme="minorHAnsi"/>
          <w:sz w:val="20"/>
          <w:szCs w:val="20"/>
        </w:rPr>
        <w:t>Architected modular</w:t>
      </w:r>
    </w:p>
    <w:p w14:paraId="13242470"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Integrated </w:t>
      </w:r>
      <w:r w:rsidRPr="0045164B">
        <w:rPr>
          <w:rFonts w:asciiTheme="minorHAnsi" w:hAnsiTheme="minorHAnsi"/>
          <w:b/>
          <w:bCs/>
          <w:sz w:val="20"/>
          <w:szCs w:val="20"/>
        </w:rPr>
        <w:t>observability layers</w:t>
      </w:r>
      <w:r w:rsidRPr="0045164B">
        <w:rPr>
          <w:rFonts w:asciiTheme="minorHAnsi" w:hAnsiTheme="minorHAnsi"/>
          <w:sz w:val="20"/>
          <w:szCs w:val="20"/>
        </w:rPr>
        <w:t xml:space="preserve"> using </w:t>
      </w:r>
      <w:r w:rsidRPr="0045164B">
        <w:rPr>
          <w:rFonts w:asciiTheme="minorHAnsi" w:hAnsiTheme="minorHAnsi"/>
          <w:b/>
          <w:bCs/>
          <w:sz w:val="20"/>
          <w:szCs w:val="20"/>
        </w:rPr>
        <w:t>Prometheus</w:t>
      </w:r>
      <w:r w:rsidRPr="0045164B">
        <w:rPr>
          <w:rFonts w:asciiTheme="minorHAnsi" w:hAnsiTheme="minorHAnsi"/>
          <w:sz w:val="20"/>
          <w:szCs w:val="20"/>
        </w:rPr>
        <w:t xml:space="preserve"> and </w:t>
      </w:r>
      <w:r w:rsidRPr="0045164B">
        <w:rPr>
          <w:rFonts w:asciiTheme="minorHAnsi" w:hAnsiTheme="minorHAnsi"/>
          <w:b/>
          <w:bCs/>
          <w:sz w:val="20"/>
          <w:szCs w:val="20"/>
        </w:rPr>
        <w:t>Grafana</w:t>
      </w:r>
      <w:r w:rsidRPr="0045164B">
        <w:rPr>
          <w:rFonts w:asciiTheme="minorHAnsi" w:hAnsiTheme="minorHAnsi"/>
          <w:sz w:val="20"/>
          <w:szCs w:val="20"/>
        </w:rPr>
        <w:t xml:space="preserve"> to monitor </w:t>
      </w:r>
      <w:r w:rsidRPr="0045164B">
        <w:rPr>
          <w:rFonts w:asciiTheme="minorHAnsi" w:hAnsiTheme="minorHAnsi"/>
          <w:b/>
          <w:bCs/>
          <w:sz w:val="20"/>
          <w:szCs w:val="20"/>
        </w:rPr>
        <w:t>endpoint latencies</w:t>
      </w:r>
      <w:r w:rsidRPr="0045164B">
        <w:rPr>
          <w:rFonts w:asciiTheme="minorHAnsi" w:hAnsiTheme="minorHAnsi"/>
          <w:sz w:val="20"/>
          <w:szCs w:val="20"/>
        </w:rPr>
        <w:t xml:space="preserve">, </w:t>
      </w:r>
      <w:r w:rsidRPr="0045164B">
        <w:rPr>
          <w:rFonts w:asciiTheme="minorHAnsi" w:hAnsiTheme="minorHAnsi"/>
          <w:b/>
          <w:bCs/>
          <w:sz w:val="20"/>
          <w:szCs w:val="20"/>
        </w:rPr>
        <w:t>model health</w:t>
      </w:r>
      <w:r w:rsidRPr="0045164B">
        <w:rPr>
          <w:rFonts w:asciiTheme="minorHAnsi" w:hAnsiTheme="minorHAnsi"/>
          <w:sz w:val="20"/>
          <w:szCs w:val="20"/>
        </w:rPr>
        <w:t xml:space="preserve">, and </w:t>
      </w:r>
      <w:r w:rsidRPr="0045164B">
        <w:rPr>
          <w:rFonts w:asciiTheme="minorHAnsi" w:hAnsiTheme="minorHAnsi"/>
          <w:b/>
          <w:bCs/>
          <w:sz w:val="20"/>
          <w:szCs w:val="20"/>
        </w:rPr>
        <w:t>system resource utilization</w:t>
      </w:r>
      <w:r w:rsidRPr="0045164B">
        <w:rPr>
          <w:rFonts w:asciiTheme="minorHAnsi" w:hAnsiTheme="minorHAnsi"/>
          <w:sz w:val="20"/>
          <w:szCs w:val="20"/>
        </w:rPr>
        <w:t xml:space="preserve"> across </w:t>
      </w:r>
      <w:r w:rsidRPr="0045164B">
        <w:rPr>
          <w:rFonts w:asciiTheme="minorHAnsi" w:hAnsiTheme="minorHAnsi"/>
          <w:b/>
          <w:bCs/>
          <w:sz w:val="20"/>
          <w:szCs w:val="20"/>
        </w:rPr>
        <w:t>GKE clusters</w:t>
      </w:r>
      <w:r w:rsidRPr="0045164B">
        <w:rPr>
          <w:rFonts w:asciiTheme="minorHAnsi" w:hAnsiTheme="minorHAnsi"/>
          <w:sz w:val="20"/>
          <w:szCs w:val="20"/>
        </w:rPr>
        <w:t>, ensuring operational transparency and reliability.</w:t>
      </w:r>
    </w:p>
    <w:p w14:paraId="6C96A1D8"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Designed scalable </w:t>
      </w:r>
      <w:r w:rsidRPr="0045164B">
        <w:rPr>
          <w:rFonts w:asciiTheme="minorHAnsi" w:hAnsiTheme="minorHAnsi"/>
          <w:b/>
          <w:bCs/>
          <w:sz w:val="20"/>
          <w:szCs w:val="20"/>
        </w:rPr>
        <w:t>multi-model serving architectures</w:t>
      </w:r>
      <w:r w:rsidRPr="0045164B">
        <w:rPr>
          <w:rFonts w:asciiTheme="minorHAnsi" w:hAnsiTheme="minorHAnsi"/>
          <w:sz w:val="20"/>
          <w:szCs w:val="20"/>
        </w:rPr>
        <w:t xml:space="preserve"> using </w:t>
      </w:r>
      <w:r w:rsidRPr="0045164B">
        <w:rPr>
          <w:rFonts w:asciiTheme="minorHAnsi" w:hAnsiTheme="minorHAnsi"/>
          <w:b/>
          <w:bCs/>
          <w:sz w:val="20"/>
          <w:szCs w:val="20"/>
        </w:rPr>
        <w:t>BentoML</w:t>
      </w:r>
      <w:r w:rsidRPr="0045164B">
        <w:rPr>
          <w:rFonts w:asciiTheme="minorHAnsi" w:hAnsiTheme="minorHAnsi"/>
          <w:sz w:val="20"/>
          <w:szCs w:val="20"/>
        </w:rPr>
        <w:t xml:space="preserve"> and </w:t>
      </w:r>
      <w:r w:rsidRPr="0045164B">
        <w:rPr>
          <w:rFonts w:asciiTheme="minorHAnsi" w:hAnsiTheme="minorHAnsi"/>
          <w:b/>
          <w:bCs/>
          <w:sz w:val="20"/>
          <w:szCs w:val="20"/>
        </w:rPr>
        <w:t>KServe</w:t>
      </w:r>
      <w:r w:rsidRPr="0045164B">
        <w:rPr>
          <w:rFonts w:asciiTheme="minorHAnsi" w:hAnsiTheme="minorHAnsi"/>
          <w:sz w:val="20"/>
          <w:szCs w:val="20"/>
        </w:rPr>
        <w:t xml:space="preserve">, deploying containerized </w:t>
      </w:r>
      <w:r w:rsidRPr="0045164B">
        <w:rPr>
          <w:rFonts w:asciiTheme="minorHAnsi" w:hAnsiTheme="minorHAnsi"/>
          <w:b/>
          <w:bCs/>
          <w:sz w:val="20"/>
          <w:szCs w:val="20"/>
        </w:rPr>
        <w:t>LLMs</w:t>
      </w:r>
      <w:r w:rsidRPr="0045164B">
        <w:rPr>
          <w:rFonts w:asciiTheme="minorHAnsi" w:hAnsiTheme="minorHAnsi"/>
          <w:sz w:val="20"/>
          <w:szCs w:val="20"/>
        </w:rPr>
        <w:t xml:space="preserve"> and </w:t>
      </w:r>
      <w:r w:rsidRPr="0045164B">
        <w:rPr>
          <w:rFonts w:asciiTheme="minorHAnsi" w:hAnsiTheme="minorHAnsi"/>
          <w:b/>
          <w:bCs/>
          <w:sz w:val="20"/>
          <w:szCs w:val="20"/>
        </w:rPr>
        <w:t>Diffusion Models</w:t>
      </w:r>
      <w:r w:rsidRPr="0045164B">
        <w:rPr>
          <w:rFonts w:asciiTheme="minorHAnsi" w:hAnsiTheme="minorHAnsi"/>
          <w:sz w:val="20"/>
          <w:szCs w:val="20"/>
        </w:rPr>
        <w:t xml:space="preserve"> across distributed </w:t>
      </w:r>
      <w:r w:rsidRPr="0045164B">
        <w:rPr>
          <w:rFonts w:asciiTheme="minorHAnsi" w:hAnsiTheme="minorHAnsi"/>
          <w:b/>
          <w:bCs/>
          <w:sz w:val="20"/>
          <w:szCs w:val="20"/>
        </w:rPr>
        <w:t>Kubernetes (GKE)</w:t>
      </w:r>
      <w:r w:rsidRPr="0045164B">
        <w:rPr>
          <w:rFonts w:asciiTheme="minorHAnsi" w:hAnsiTheme="minorHAnsi"/>
          <w:sz w:val="20"/>
          <w:szCs w:val="20"/>
        </w:rPr>
        <w:t xml:space="preserve"> clusters to support parallel, low-latency inference workflows.</w:t>
      </w:r>
    </w:p>
    <w:p w14:paraId="69CBCE68"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Built distributed </w:t>
      </w:r>
      <w:r w:rsidRPr="0045164B">
        <w:rPr>
          <w:rFonts w:asciiTheme="minorHAnsi" w:hAnsiTheme="minorHAnsi"/>
          <w:b/>
          <w:bCs/>
          <w:sz w:val="20"/>
          <w:szCs w:val="20"/>
        </w:rPr>
        <w:t>generation workflows</w:t>
      </w:r>
      <w:r w:rsidRPr="0045164B">
        <w:rPr>
          <w:rFonts w:asciiTheme="minorHAnsi" w:hAnsiTheme="minorHAnsi"/>
          <w:sz w:val="20"/>
          <w:szCs w:val="20"/>
        </w:rPr>
        <w:t xml:space="preserve"> using </w:t>
      </w:r>
      <w:r w:rsidRPr="0045164B">
        <w:rPr>
          <w:rFonts w:asciiTheme="minorHAnsi" w:hAnsiTheme="minorHAnsi"/>
          <w:b/>
          <w:bCs/>
          <w:sz w:val="20"/>
          <w:szCs w:val="20"/>
        </w:rPr>
        <w:t>Ray</w:t>
      </w:r>
      <w:r w:rsidRPr="0045164B">
        <w:rPr>
          <w:rFonts w:asciiTheme="minorHAnsi" w:hAnsiTheme="minorHAnsi"/>
          <w:sz w:val="20"/>
          <w:szCs w:val="20"/>
        </w:rPr>
        <w:t xml:space="preserve">, orchestrating concurrent </w:t>
      </w:r>
      <w:r w:rsidRPr="0045164B">
        <w:rPr>
          <w:rFonts w:asciiTheme="minorHAnsi" w:hAnsiTheme="minorHAnsi"/>
          <w:b/>
          <w:bCs/>
          <w:sz w:val="20"/>
          <w:szCs w:val="20"/>
        </w:rPr>
        <w:t>LLM inference tasks</w:t>
      </w:r>
      <w:r w:rsidRPr="0045164B">
        <w:rPr>
          <w:rFonts w:asciiTheme="minorHAnsi" w:hAnsiTheme="minorHAnsi"/>
          <w:sz w:val="20"/>
          <w:szCs w:val="20"/>
        </w:rPr>
        <w:t xml:space="preserve"> for large-scale </w:t>
      </w:r>
      <w:r w:rsidRPr="0045164B">
        <w:rPr>
          <w:rFonts w:asciiTheme="minorHAnsi" w:hAnsiTheme="minorHAnsi"/>
          <w:b/>
          <w:bCs/>
          <w:sz w:val="20"/>
          <w:szCs w:val="20"/>
        </w:rPr>
        <w:t>document summarization</w:t>
      </w:r>
      <w:r w:rsidRPr="0045164B">
        <w:rPr>
          <w:rFonts w:asciiTheme="minorHAnsi" w:hAnsiTheme="minorHAnsi"/>
          <w:sz w:val="20"/>
          <w:szCs w:val="20"/>
        </w:rPr>
        <w:t xml:space="preserve">, </w:t>
      </w:r>
      <w:r w:rsidRPr="0045164B">
        <w:rPr>
          <w:rFonts w:asciiTheme="minorHAnsi" w:hAnsiTheme="minorHAnsi"/>
          <w:b/>
          <w:bCs/>
          <w:sz w:val="20"/>
          <w:szCs w:val="20"/>
        </w:rPr>
        <w:t>Q&amp;A</w:t>
      </w:r>
      <w:r w:rsidRPr="0045164B">
        <w:rPr>
          <w:rFonts w:asciiTheme="minorHAnsi" w:hAnsiTheme="minorHAnsi"/>
          <w:sz w:val="20"/>
          <w:szCs w:val="20"/>
        </w:rPr>
        <w:t xml:space="preserve"> and </w:t>
      </w:r>
      <w:r w:rsidRPr="0045164B">
        <w:rPr>
          <w:rFonts w:asciiTheme="minorHAnsi" w:hAnsiTheme="minorHAnsi"/>
          <w:b/>
          <w:bCs/>
          <w:sz w:val="20"/>
          <w:szCs w:val="20"/>
        </w:rPr>
        <w:t>content synthesis pipelines</w:t>
      </w:r>
      <w:r w:rsidRPr="0045164B">
        <w:rPr>
          <w:rFonts w:asciiTheme="minorHAnsi" w:hAnsiTheme="minorHAnsi"/>
          <w:sz w:val="20"/>
          <w:szCs w:val="20"/>
        </w:rPr>
        <w:t>, ensuring efficient parallel processing and workload scaling.</w:t>
      </w:r>
    </w:p>
    <w:p w14:paraId="4ABA5E32"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Integrated </w:t>
      </w:r>
      <w:r w:rsidRPr="0045164B">
        <w:rPr>
          <w:rFonts w:asciiTheme="minorHAnsi" w:hAnsiTheme="minorHAnsi"/>
          <w:b/>
          <w:bCs/>
          <w:sz w:val="20"/>
          <w:szCs w:val="20"/>
        </w:rPr>
        <w:t>PromptLayer</w:t>
      </w:r>
      <w:r w:rsidRPr="0045164B">
        <w:rPr>
          <w:rFonts w:asciiTheme="minorHAnsi" w:hAnsiTheme="minorHAnsi"/>
          <w:sz w:val="20"/>
          <w:szCs w:val="20"/>
        </w:rPr>
        <w:t xml:space="preserve"> for centralized </w:t>
      </w:r>
      <w:r w:rsidRPr="0045164B">
        <w:rPr>
          <w:rFonts w:asciiTheme="minorHAnsi" w:hAnsiTheme="minorHAnsi"/>
          <w:b/>
          <w:bCs/>
          <w:sz w:val="20"/>
          <w:szCs w:val="20"/>
        </w:rPr>
        <w:t>prompt management</w:t>
      </w:r>
      <w:r w:rsidRPr="0045164B">
        <w:rPr>
          <w:rFonts w:asciiTheme="minorHAnsi" w:hAnsiTheme="minorHAnsi"/>
          <w:sz w:val="20"/>
          <w:szCs w:val="20"/>
        </w:rPr>
        <w:t xml:space="preserve">, enabling version control, traceability, and optimization across production and experimental </w:t>
      </w:r>
      <w:r w:rsidRPr="0045164B">
        <w:rPr>
          <w:rFonts w:asciiTheme="minorHAnsi" w:hAnsiTheme="minorHAnsi"/>
          <w:b/>
          <w:bCs/>
          <w:sz w:val="20"/>
          <w:szCs w:val="20"/>
        </w:rPr>
        <w:t>LLM pipelines</w:t>
      </w:r>
      <w:r w:rsidRPr="0045164B">
        <w:rPr>
          <w:rFonts w:asciiTheme="minorHAnsi" w:hAnsiTheme="minorHAnsi"/>
          <w:sz w:val="20"/>
          <w:szCs w:val="20"/>
        </w:rPr>
        <w:t>.</w:t>
      </w:r>
    </w:p>
    <w:p w14:paraId="6ABC8C03"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Implemented </w:t>
      </w:r>
      <w:r w:rsidRPr="0045164B">
        <w:rPr>
          <w:rFonts w:asciiTheme="minorHAnsi" w:hAnsiTheme="minorHAnsi"/>
          <w:b/>
          <w:bCs/>
          <w:sz w:val="20"/>
          <w:szCs w:val="20"/>
        </w:rPr>
        <w:t>drift monitoring</w:t>
      </w:r>
      <w:r w:rsidRPr="0045164B">
        <w:rPr>
          <w:rFonts w:asciiTheme="minorHAnsi" w:hAnsiTheme="minorHAnsi"/>
          <w:sz w:val="20"/>
          <w:szCs w:val="20"/>
        </w:rPr>
        <w:t xml:space="preserve"> and </w:t>
      </w:r>
      <w:r w:rsidRPr="0045164B">
        <w:rPr>
          <w:rFonts w:asciiTheme="minorHAnsi" w:hAnsiTheme="minorHAnsi"/>
          <w:b/>
          <w:bCs/>
          <w:sz w:val="20"/>
          <w:szCs w:val="20"/>
        </w:rPr>
        <w:t>model health tracking</w:t>
      </w:r>
      <w:r w:rsidRPr="0045164B">
        <w:rPr>
          <w:rFonts w:asciiTheme="minorHAnsi" w:hAnsiTheme="minorHAnsi"/>
          <w:sz w:val="20"/>
          <w:szCs w:val="20"/>
        </w:rPr>
        <w:t xml:space="preserve"> with </w:t>
      </w:r>
      <w:r w:rsidRPr="0045164B">
        <w:rPr>
          <w:rFonts w:asciiTheme="minorHAnsi" w:hAnsiTheme="minorHAnsi"/>
          <w:b/>
          <w:bCs/>
          <w:sz w:val="20"/>
          <w:szCs w:val="20"/>
        </w:rPr>
        <w:t>Evidently AI</w:t>
      </w:r>
      <w:r w:rsidRPr="0045164B">
        <w:rPr>
          <w:rFonts w:asciiTheme="minorHAnsi" w:hAnsiTheme="minorHAnsi"/>
          <w:sz w:val="20"/>
          <w:szCs w:val="20"/>
        </w:rPr>
        <w:t xml:space="preserve">, embedding </w:t>
      </w:r>
      <w:r w:rsidRPr="0045164B">
        <w:rPr>
          <w:rFonts w:asciiTheme="minorHAnsi" w:hAnsiTheme="minorHAnsi"/>
          <w:b/>
          <w:bCs/>
          <w:sz w:val="20"/>
          <w:szCs w:val="20"/>
        </w:rPr>
        <w:t>explainability metrics</w:t>
      </w:r>
      <w:r w:rsidRPr="0045164B">
        <w:rPr>
          <w:rFonts w:asciiTheme="minorHAnsi" w:hAnsiTheme="minorHAnsi"/>
          <w:sz w:val="20"/>
          <w:szCs w:val="20"/>
        </w:rPr>
        <w:t xml:space="preserve"> and insights directly into </w:t>
      </w:r>
      <w:r w:rsidRPr="0045164B">
        <w:rPr>
          <w:rFonts w:asciiTheme="minorHAnsi" w:hAnsiTheme="minorHAnsi"/>
          <w:b/>
          <w:bCs/>
          <w:sz w:val="20"/>
          <w:szCs w:val="20"/>
        </w:rPr>
        <w:t>production monitoring dashboards</w:t>
      </w:r>
      <w:r w:rsidRPr="0045164B">
        <w:rPr>
          <w:rFonts w:asciiTheme="minorHAnsi" w:hAnsiTheme="minorHAnsi"/>
          <w:sz w:val="20"/>
          <w:szCs w:val="20"/>
        </w:rPr>
        <w:t xml:space="preserve"> for proactive model performance management.</w:t>
      </w:r>
    </w:p>
    <w:p w14:paraId="5E5445DA"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Automated dataset and artifact lineage tracking using </w:t>
      </w:r>
      <w:r w:rsidRPr="0045164B">
        <w:rPr>
          <w:rFonts w:asciiTheme="minorHAnsi" w:hAnsiTheme="minorHAnsi"/>
          <w:b/>
          <w:bCs/>
          <w:sz w:val="20"/>
          <w:szCs w:val="20"/>
        </w:rPr>
        <w:t>DVC</w:t>
      </w:r>
      <w:r w:rsidRPr="0045164B">
        <w:rPr>
          <w:rFonts w:asciiTheme="minorHAnsi" w:hAnsiTheme="minorHAnsi"/>
          <w:sz w:val="20"/>
          <w:szCs w:val="20"/>
        </w:rPr>
        <w:t>, enabling reproducibility across model iterations and regulatory audits.</w:t>
      </w:r>
    </w:p>
    <w:p w14:paraId="62089236"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Deployed multi-modal processing pipelines combining </w:t>
      </w:r>
      <w:r w:rsidRPr="0045164B">
        <w:rPr>
          <w:rFonts w:asciiTheme="minorHAnsi" w:hAnsiTheme="minorHAnsi"/>
          <w:b/>
          <w:bCs/>
          <w:sz w:val="20"/>
          <w:szCs w:val="20"/>
        </w:rPr>
        <w:t>Whisper</w:t>
      </w:r>
      <w:r w:rsidRPr="0045164B">
        <w:rPr>
          <w:rFonts w:asciiTheme="minorHAnsi" w:hAnsiTheme="minorHAnsi"/>
          <w:sz w:val="20"/>
          <w:szCs w:val="20"/>
        </w:rPr>
        <w:t xml:space="preserve"> for speech-to-text conversion and </w:t>
      </w:r>
      <w:r w:rsidRPr="0045164B">
        <w:rPr>
          <w:rFonts w:asciiTheme="minorHAnsi" w:hAnsiTheme="minorHAnsi"/>
          <w:b/>
          <w:bCs/>
          <w:sz w:val="20"/>
          <w:szCs w:val="20"/>
        </w:rPr>
        <w:t>CLIP</w:t>
      </w:r>
      <w:r w:rsidRPr="0045164B">
        <w:rPr>
          <w:rFonts w:asciiTheme="minorHAnsi" w:hAnsiTheme="minorHAnsi"/>
          <w:sz w:val="20"/>
          <w:szCs w:val="20"/>
        </w:rPr>
        <w:t xml:space="preserve"> for image-text embeddings, supporting structured knowledge extraction from multimedia datasets.</w:t>
      </w:r>
    </w:p>
    <w:p w14:paraId="7DDE0F89"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Automated data pipelines using </w:t>
      </w:r>
      <w:r w:rsidRPr="0045164B">
        <w:rPr>
          <w:rFonts w:asciiTheme="minorHAnsi" w:hAnsiTheme="minorHAnsi"/>
          <w:b/>
          <w:bCs/>
          <w:sz w:val="20"/>
          <w:szCs w:val="20"/>
        </w:rPr>
        <w:t>Apache Airflow</w:t>
      </w:r>
      <w:r w:rsidRPr="0045164B">
        <w:rPr>
          <w:rFonts w:asciiTheme="minorHAnsi" w:hAnsiTheme="minorHAnsi"/>
          <w:sz w:val="20"/>
          <w:szCs w:val="20"/>
        </w:rPr>
        <w:t xml:space="preserve">, orchestrating feature ingestion from </w:t>
      </w:r>
      <w:r w:rsidRPr="0045164B">
        <w:rPr>
          <w:rFonts w:asciiTheme="minorHAnsi" w:hAnsiTheme="minorHAnsi"/>
          <w:b/>
          <w:bCs/>
          <w:sz w:val="20"/>
          <w:szCs w:val="20"/>
        </w:rPr>
        <w:t>BigQuery</w:t>
      </w:r>
      <w:r w:rsidRPr="0045164B">
        <w:rPr>
          <w:rFonts w:asciiTheme="minorHAnsi" w:hAnsiTheme="minorHAnsi"/>
          <w:sz w:val="20"/>
          <w:szCs w:val="20"/>
        </w:rPr>
        <w:t xml:space="preserve"> and </w:t>
      </w:r>
      <w:r w:rsidRPr="0045164B">
        <w:rPr>
          <w:rFonts w:asciiTheme="minorHAnsi" w:hAnsiTheme="minorHAnsi"/>
          <w:b/>
          <w:bCs/>
          <w:sz w:val="20"/>
          <w:szCs w:val="20"/>
        </w:rPr>
        <w:t>Google Cloud Storage</w:t>
      </w:r>
      <w:r w:rsidRPr="0045164B">
        <w:rPr>
          <w:rFonts w:asciiTheme="minorHAnsi" w:hAnsiTheme="minorHAnsi"/>
          <w:sz w:val="20"/>
          <w:szCs w:val="20"/>
        </w:rPr>
        <w:t>, feeding downstream model training and inference workloads.</w:t>
      </w:r>
    </w:p>
    <w:p w14:paraId="4B06E684"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Managed secure API serving via </w:t>
      </w:r>
      <w:r w:rsidRPr="0045164B">
        <w:rPr>
          <w:rFonts w:asciiTheme="minorHAnsi" w:hAnsiTheme="minorHAnsi"/>
          <w:b/>
          <w:bCs/>
          <w:sz w:val="20"/>
          <w:szCs w:val="20"/>
        </w:rPr>
        <w:t>Cloud Functions</w:t>
      </w:r>
      <w:r w:rsidRPr="0045164B">
        <w:rPr>
          <w:rFonts w:asciiTheme="minorHAnsi" w:hAnsiTheme="minorHAnsi"/>
          <w:sz w:val="20"/>
          <w:szCs w:val="20"/>
        </w:rPr>
        <w:t xml:space="preserve"> and </w:t>
      </w:r>
      <w:r w:rsidRPr="0045164B">
        <w:rPr>
          <w:rFonts w:asciiTheme="minorHAnsi" w:hAnsiTheme="minorHAnsi"/>
          <w:b/>
          <w:bCs/>
          <w:sz w:val="20"/>
          <w:szCs w:val="20"/>
        </w:rPr>
        <w:t>Cloud Run</w:t>
      </w:r>
      <w:r w:rsidRPr="0045164B">
        <w:rPr>
          <w:rFonts w:asciiTheme="minorHAnsi" w:hAnsiTheme="minorHAnsi"/>
          <w:sz w:val="20"/>
          <w:szCs w:val="20"/>
        </w:rPr>
        <w:t xml:space="preserve">, exposing LLM endpoints with identity control enforced through </w:t>
      </w:r>
      <w:r w:rsidRPr="0045164B">
        <w:rPr>
          <w:rFonts w:asciiTheme="minorHAnsi" w:hAnsiTheme="minorHAnsi"/>
          <w:b/>
          <w:bCs/>
          <w:sz w:val="20"/>
          <w:szCs w:val="20"/>
        </w:rPr>
        <w:t>Cloud IAM</w:t>
      </w:r>
      <w:r w:rsidRPr="0045164B">
        <w:rPr>
          <w:rFonts w:asciiTheme="minorHAnsi" w:hAnsiTheme="minorHAnsi"/>
          <w:sz w:val="20"/>
          <w:szCs w:val="20"/>
        </w:rPr>
        <w:t xml:space="preserve"> and secrets managed via </w:t>
      </w:r>
      <w:r w:rsidRPr="0045164B">
        <w:rPr>
          <w:rFonts w:asciiTheme="minorHAnsi" w:hAnsiTheme="minorHAnsi"/>
          <w:b/>
          <w:bCs/>
          <w:sz w:val="20"/>
          <w:szCs w:val="20"/>
        </w:rPr>
        <w:t>Secret Manager</w:t>
      </w:r>
      <w:r w:rsidRPr="0045164B">
        <w:rPr>
          <w:rFonts w:asciiTheme="minorHAnsi" w:hAnsiTheme="minorHAnsi"/>
          <w:sz w:val="20"/>
          <w:szCs w:val="20"/>
        </w:rPr>
        <w:t>.</w:t>
      </w:r>
    </w:p>
    <w:p w14:paraId="62C63795"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Provisioned infrastructure using </w:t>
      </w:r>
      <w:r w:rsidRPr="0045164B">
        <w:rPr>
          <w:rFonts w:asciiTheme="minorHAnsi" w:hAnsiTheme="minorHAnsi"/>
          <w:b/>
          <w:bCs/>
          <w:sz w:val="20"/>
          <w:szCs w:val="20"/>
        </w:rPr>
        <w:t>Terraform</w:t>
      </w:r>
      <w:r w:rsidRPr="0045164B">
        <w:rPr>
          <w:rFonts w:asciiTheme="minorHAnsi" w:hAnsiTheme="minorHAnsi"/>
          <w:sz w:val="20"/>
          <w:szCs w:val="20"/>
        </w:rPr>
        <w:t xml:space="preserve"> and automated container orchestration via </w:t>
      </w:r>
      <w:r w:rsidRPr="0045164B">
        <w:rPr>
          <w:rFonts w:asciiTheme="minorHAnsi" w:hAnsiTheme="minorHAnsi"/>
          <w:b/>
          <w:bCs/>
          <w:sz w:val="20"/>
          <w:szCs w:val="20"/>
        </w:rPr>
        <w:t>Kubernetes</w:t>
      </w:r>
      <w:r w:rsidRPr="0045164B">
        <w:rPr>
          <w:rFonts w:asciiTheme="minorHAnsi" w:hAnsiTheme="minorHAnsi"/>
          <w:sz w:val="20"/>
          <w:szCs w:val="20"/>
        </w:rPr>
        <w:t xml:space="preserve"> and </w:t>
      </w:r>
      <w:r w:rsidRPr="0045164B">
        <w:rPr>
          <w:rFonts w:asciiTheme="minorHAnsi" w:hAnsiTheme="minorHAnsi"/>
          <w:b/>
          <w:bCs/>
          <w:sz w:val="20"/>
          <w:szCs w:val="20"/>
        </w:rPr>
        <w:t>Helm</w:t>
      </w:r>
      <w:r w:rsidRPr="0045164B">
        <w:rPr>
          <w:rFonts w:asciiTheme="minorHAnsi" w:hAnsiTheme="minorHAnsi"/>
          <w:sz w:val="20"/>
          <w:szCs w:val="20"/>
        </w:rPr>
        <w:t xml:space="preserve">, supporting elastic scaling of LLM inference workloads on </w:t>
      </w:r>
      <w:r w:rsidRPr="0045164B">
        <w:rPr>
          <w:rFonts w:asciiTheme="minorHAnsi" w:hAnsiTheme="minorHAnsi"/>
          <w:b/>
          <w:bCs/>
          <w:sz w:val="20"/>
          <w:szCs w:val="20"/>
        </w:rPr>
        <w:t>GKE</w:t>
      </w:r>
      <w:r w:rsidRPr="0045164B">
        <w:rPr>
          <w:rFonts w:asciiTheme="minorHAnsi" w:hAnsiTheme="minorHAnsi"/>
          <w:sz w:val="20"/>
          <w:szCs w:val="20"/>
        </w:rPr>
        <w:t>.</w:t>
      </w:r>
    </w:p>
    <w:p w14:paraId="694F42F7"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Streamlined CI/CD pipelines using </w:t>
      </w:r>
      <w:r w:rsidRPr="0045164B">
        <w:rPr>
          <w:rFonts w:asciiTheme="minorHAnsi" w:hAnsiTheme="minorHAnsi"/>
          <w:b/>
          <w:bCs/>
          <w:sz w:val="20"/>
          <w:szCs w:val="20"/>
        </w:rPr>
        <w:t>GitHub Actions</w:t>
      </w:r>
      <w:r w:rsidRPr="0045164B">
        <w:rPr>
          <w:rFonts w:asciiTheme="minorHAnsi" w:hAnsiTheme="minorHAnsi"/>
          <w:sz w:val="20"/>
          <w:szCs w:val="20"/>
        </w:rPr>
        <w:t>, automating container builds, deployment manifests, and multi-model version rollouts across staging and production clusters.</w:t>
      </w:r>
    </w:p>
    <w:p w14:paraId="20C8F6E4"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t xml:space="preserve">Standardized model training, evaluation, and deployment workflows using </w:t>
      </w:r>
      <w:r w:rsidRPr="0045164B">
        <w:rPr>
          <w:rFonts w:asciiTheme="minorHAnsi" w:hAnsiTheme="minorHAnsi"/>
          <w:b/>
          <w:bCs/>
          <w:sz w:val="20"/>
          <w:szCs w:val="20"/>
        </w:rPr>
        <w:t>TFX</w:t>
      </w:r>
      <w:r w:rsidRPr="0045164B">
        <w:rPr>
          <w:rFonts w:asciiTheme="minorHAnsi" w:hAnsiTheme="minorHAnsi"/>
          <w:sz w:val="20"/>
          <w:szCs w:val="20"/>
        </w:rPr>
        <w:t xml:space="preserve"> and </w:t>
      </w:r>
      <w:r w:rsidRPr="0045164B">
        <w:rPr>
          <w:rFonts w:asciiTheme="minorHAnsi" w:hAnsiTheme="minorHAnsi"/>
          <w:b/>
          <w:bCs/>
          <w:sz w:val="20"/>
          <w:szCs w:val="20"/>
        </w:rPr>
        <w:t>MLflow</w:t>
      </w:r>
      <w:r w:rsidRPr="0045164B">
        <w:rPr>
          <w:rFonts w:asciiTheme="minorHAnsi" w:hAnsiTheme="minorHAnsi"/>
          <w:sz w:val="20"/>
          <w:szCs w:val="20"/>
        </w:rPr>
        <w:t>, automating metadata tracking and lifecycle governance for all deployed models.</w:t>
      </w:r>
    </w:p>
    <w:p w14:paraId="58B457A7" w14:textId="77777777" w:rsidR="00C72715" w:rsidRPr="0045164B" w:rsidRDefault="00C72715" w:rsidP="00C72715">
      <w:pPr>
        <w:pStyle w:val="NormalWeb"/>
        <w:numPr>
          <w:ilvl w:val="0"/>
          <w:numId w:val="38"/>
        </w:numPr>
        <w:spacing w:before="0" w:after="0"/>
        <w:ind w:left="560"/>
        <w:jc w:val="both"/>
        <w:rPr>
          <w:rFonts w:asciiTheme="minorHAnsi" w:hAnsiTheme="minorHAnsi"/>
          <w:sz w:val="20"/>
          <w:szCs w:val="20"/>
        </w:rPr>
      </w:pPr>
      <w:r w:rsidRPr="0045164B">
        <w:rPr>
          <w:rFonts w:asciiTheme="minorHAnsi" w:hAnsiTheme="minorHAnsi"/>
          <w:sz w:val="20"/>
          <w:szCs w:val="20"/>
        </w:rPr>
        <w:lastRenderedPageBreak/>
        <w:t xml:space="preserve">Enabled serverless batch scoring workflows using </w:t>
      </w:r>
      <w:r w:rsidRPr="0045164B">
        <w:rPr>
          <w:rFonts w:asciiTheme="minorHAnsi" w:hAnsiTheme="minorHAnsi"/>
          <w:b/>
          <w:bCs/>
          <w:sz w:val="20"/>
          <w:szCs w:val="20"/>
        </w:rPr>
        <w:t>Cloud Scheduler</w:t>
      </w:r>
      <w:r w:rsidRPr="0045164B">
        <w:rPr>
          <w:rFonts w:asciiTheme="minorHAnsi" w:hAnsiTheme="minorHAnsi"/>
          <w:sz w:val="20"/>
          <w:szCs w:val="20"/>
        </w:rPr>
        <w:t>, automating document summarization and report generation pipelines for large-scale archival datasets.</w:t>
      </w:r>
    </w:p>
    <w:p w14:paraId="19937ECE" w14:textId="77777777" w:rsidR="00C72715" w:rsidRPr="0045164B" w:rsidRDefault="00C72715" w:rsidP="00C72715">
      <w:pPr>
        <w:pStyle w:val="NormalWeb"/>
        <w:numPr>
          <w:ilvl w:val="0"/>
          <w:numId w:val="38"/>
        </w:numPr>
        <w:spacing w:before="0" w:afterLines="24" w:after="57" w:afterAutospacing="0"/>
        <w:ind w:left="560"/>
        <w:jc w:val="both"/>
        <w:rPr>
          <w:rFonts w:asciiTheme="minorHAnsi" w:hAnsiTheme="minorHAnsi"/>
          <w:sz w:val="20"/>
          <w:szCs w:val="20"/>
        </w:rPr>
      </w:pPr>
      <w:r w:rsidRPr="0045164B">
        <w:rPr>
          <w:rFonts w:asciiTheme="minorHAnsi" w:hAnsiTheme="minorHAnsi"/>
          <w:sz w:val="20"/>
          <w:szCs w:val="20"/>
        </w:rPr>
        <w:t xml:space="preserve">Conducted collaborative experimentation using </w:t>
      </w:r>
      <w:r w:rsidRPr="0045164B">
        <w:rPr>
          <w:rFonts w:asciiTheme="minorHAnsi" w:hAnsiTheme="minorHAnsi"/>
          <w:b/>
          <w:bCs/>
          <w:sz w:val="20"/>
          <w:szCs w:val="20"/>
        </w:rPr>
        <w:t>Vertex AI Workbench</w:t>
      </w:r>
      <w:r w:rsidRPr="0045164B">
        <w:rPr>
          <w:rFonts w:asciiTheme="minorHAnsi" w:hAnsiTheme="minorHAnsi"/>
          <w:sz w:val="20"/>
          <w:szCs w:val="20"/>
        </w:rPr>
        <w:t>, managing notebook-based LLM fine-tuning and evaluation within scalable compute environments.</w:t>
      </w:r>
    </w:p>
    <w:p w14:paraId="3831AFCE" w14:textId="6F6FBEF2" w:rsidR="00634046" w:rsidRPr="0045164B" w:rsidRDefault="00C72715" w:rsidP="00AE2D34">
      <w:pPr>
        <w:spacing w:afterAutospacing="1"/>
        <w:jc w:val="both"/>
        <w:rPr>
          <w:rFonts w:eastAsia="Times New Roman" w:cs="Times New Roman"/>
          <w:sz w:val="20"/>
          <w:szCs w:val="20"/>
        </w:rPr>
      </w:pPr>
      <w:r w:rsidRPr="0045164B">
        <w:rPr>
          <w:rFonts w:eastAsia="Times New Roman" w:cs="Times New Roman"/>
          <w:b/>
          <w:bCs/>
          <w:sz w:val="20"/>
          <w:szCs w:val="20"/>
          <w:lang w:bidi="ar"/>
        </w:rPr>
        <w:t xml:space="preserve">Environment: </w:t>
      </w:r>
      <w:r w:rsidRPr="0045164B">
        <w:rPr>
          <w:rFonts w:eastAsia="Times New Roman" w:cs="Times New Roman"/>
          <w:bCs/>
          <w:sz w:val="20"/>
          <w:szCs w:val="20"/>
          <w:lang w:bidi="ar"/>
        </w:rPr>
        <w:t>Python</w:t>
      </w:r>
      <w:r w:rsidRPr="0045164B">
        <w:rPr>
          <w:rFonts w:eastAsia="Times New Roman" w:cs="Times New Roman"/>
          <w:sz w:val="20"/>
          <w:szCs w:val="20"/>
          <w:lang w:bidi="ar"/>
        </w:rPr>
        <w:t xml:space="preserve">, </w:t>
      </w:r>
      <w:r w:rsidRPr="0045164B">
        <w:rPr>
          <w:rFonts w:eastAsia="Times New Roman" w:cs="Times New Roman"/>
          <w:bCs/>
          <w:sz w:val="20"/>
          <w:szCs w:val="20"/>
          <w:lang w:bidi="ar"/>
        </w:rPr>
        <w:t>LangChain</w:t>
      </w:r>
      <w:r w:rsidRPr="0045164B">
        <w:rPr>
          <w:rFonts w:eastAsia="Times New Roman" w:cs="Times New Roman"/>
          <w:sz w:val="20"/>
          <w:szCs w:val="20"/>
          <w:lang w:bidi="ar"/>
        </w:rPr>
        <w:t xml:space="preserve">, </w:t>
      </w:r>
      <w:r w:rsidRPr="0045164B">
        <w:rPr>
          <w:rFonts w:eastAsia="Times New Roman" w:cs="Times New Roman"/>
          <w:bCs/>
          <w:sz w:val="20"/>
          <w:szCs w:val="20"/>
          <w:lang w:bidi="ar"/>
        </w:rPr>
        <w:t>Vertex AI</w:t>
      </w:r>
      <w:r w:rsidRPr="0045164B">
        <w:rPr>
          <w:rFonts w:eastAsia="Times New Roman" w:cs="Times New Roman"/>
          <w:sz w:val="20"/>
          <w:szCs w:val="20"/>
          <w:lang w:bidi="ar"/>
        </w:rPr>
        <w:t xml:space="preserve">, </w:t>
      </w:r>
      <w:r w:rsidRPr="0045164B">
        <w:rPr>
          <w:rFonts w:eastAsia="Times New Roman" w:cs="Times New Roman"/>
          <w:bCs/>
          <w:sz w:val="20"/>
          <w:szCs w:val="20"/>
          <w:lang w:bidi="ar"/>
        </w:rPr>
        <w:t>PaLM API</w:t>
      </w:r>
      <w:r w:rsidRPr="0045164B">
        <w:rPr>
          <w:rFonts w:eastAsia="Times New Roman" w:cs="Times New Roman"/>
          <w:sz w:val="20"/>
          <w:szCs w:val="20"/>
          <w:lang w:bidi="ar"/>
        </w:rPr>
        <w:t xml:space="preserve">, </w:t>
      </w:r>
      <w:r w:rsidRPr="0045164B">
        <w:rPr>
          <w:rFonts w:eastAsia="Times New Roman" w:cs="Times New Roman"/>
          <w:bCs/>
          <w:sz w:val="20"/>
          <w:szCs w:val="20"/>
          <w:lang w:bidi="ar"/>
        </w:rPr>
        <w:t>Gemini</w:t>
      </w:r>
      <w:r w:rsidRPr="0045164B">
        <w:rPr>
          <w:rFonts w:eastAsia="Times New Roman" w:cs="Times New Roman"/>
          <w:sz w:val="20"/>
          <w:szCs w:val="20"/>
          <w:lang w:bidi="ar"/>
        </w:rPr>
        <w:t xml:space="preserve">, </w:t>
      </w:r>
      <w:r w:rsidRPr="0045164B">
        <w:rPr>
          <w:rFonts w:eastAsia="Times New Roman" w:cs="Times New Roman"/>
          <w:bCs/>
          <w:sz w:val="20"/>
          <w:szCs w:val="20"/>
          <w:lang w:bidi="ar"/>
        </w:rPr>
        <w:t>Hugging Face Transformers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LLaMA2</w:t>
      </w:r>
      <w:r w:rsidRPr="0045164B">
        <w:rPr>
          <w:rFonts w:eastAsia="Times New Roman" w:cs="Times New Roman"/>
          <w:sz w:val="20"/>
          <w:szCs w:val="20"/>
          <w:lang w:bidi="ar"/>
        </w:rPr>
        <w:t xml:space="preserve">, </w:t>
      </w:r>
      <w:r w:rsidRPr="0045164B">
        <w:rPr>
          <w:rFonts w:eastAsia="Times New Roman" w:cs="Times New Roman"/>
          <w:bCs/>
          <w:sz w:val="20"/>
          <w:szCs w:val="20"/>
          <w:lang w:bidi="ar"/>
        </w:rPr>
        <w:t>Mistral</w:t>
      </w:r>
      <w:r w:rsidRPr="0045164B">
        <w:rPr>
          <w:rFonts w:eastAsia="Times New Roman" w:cs="Times New Roman"/>
          <w:sz w:val="20"/>
          <w:szCs w:val="20"/>
          <w:lang w:bidi="ar"/>
        </w:rPr>
        <w:t xml:space="preserve">, </w:t>
      </w:r>
      <w:r w:rsidRPr="0045164B">
        <w:rPr>
          <w:rFonts w:eastAsia="Times New Roman" w:cs="Times New Roman"/>
          <w:bCs/>
          <w:sz w:val="20"/>
          <w:szCs w:val="20"/>
          <w:lang w:bidi="ar"/>
        </w:rPr>
        <w:t>PromptLayer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FAISS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Pinecone</w:t>
      </w:r>
      <w:r w:rsidRPr="0045164B">
        <w:rPr>
          <w:rFonts w:eastAsia="Times New Roman" w:cs="Times New Roman"/>
          <w:sz w:val="20"/>
          <w:szCs w:val="20"/>
          <w:lang w:bidi="ar"/>
        </w:rPr>
        <w:t xml:space="preserve">, </w:t>
      </w:r>
      <w:r w:rsidRPr="0045164B">
        <w:rPr>
          <w:rFonts w:eastAsia="Times New Roman" w:cs="Times New Roman"/>
          <w:bCs/>
          <w:sz w:val="20"/>
          <w:szCs w:val="20"/>
          <w:lang w:bidi="ar"/>
        </w:rPr>
        <w:t>Weaviate</w:t>
      </w:r>
      <w:r w:rsidRPr="0045164B">
        <w:rPr>
          <w:rFonts w:eastAsia="Times New Roman" w:cs="Times New Roman"/>
          <w:sz w:val="20"/>
          <w:szCs w:val="20"/>
          <w:lang w:bidi="ar"/>
        </w:rPr>
        <w:t xml:space="preserve">, </w:t>
      </w:r>
      <w:r w:rsidRPr="0045164B">
        <w:rPr>
          <w:rFonts w:eastAsia="Times New Roman" w:cs="Times New Roman"/>
          <w:bCs/>
          <w:sz w:val="20"/>
          <w:szCs w:val="20"/>
          <w:lang w:bidi="ar"/>
        </w:rPr>
        <w:t>Qdrant</w:t>
      </w:r>
      <w:r w:rsidRPr="0045164B">
        <w:rPr>
          <w:rFonts w:eastAsia="Times New Roman" w:cs="Times New Roman"/>
          <w:sz w:val="20"/>
          <w:szCs w:val="20"/>
          <w:lang w:bidi="ar"/>
        </w:rPr>
        <w:t xml:space="preserve">, </w:t>
      </w:r>
      <w:r w:rsidRPr="0045164B">
        <w:rPr>
          <w:rFonts w:eastAsia="Times New Roman" w:cs="Times New Roman"/>
          <w:bCs/>
          <w:sz w:val="20"/>
          <w:szCs w:val="20"/>
          <w:lang w:bidi="ar"/>
        </w:rPr>
        <w:t>Milvus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CLIP</w:t>
      </w:r>
      <w:r w:rsidRPr="0045164B">
        <w:rPr>
          <w:rFonts w:eastAsia="Times New Roman" w:cs="Times New Roman"/>
          <w:sz w:val="20"/>
          <w:szCs w:val="20"/>
          <w:lang w:bidi="ar"/>
        </w:rPr>
        <w:t xml:space="preserve">, </w:t>
      </w:r>
      <w:r w:rsidRPr="0045164B">
        <w:rPr>
          <w:rFonts w:eastAsia="Times New Roman" w:cs="Times New Roman"/>
          <w:bCs/>
          <w:sz w:val="20"/>
          <w:szCs w:val="20"/>
          <w:lang w:bidi="ar"/>
        </w:rPr>
        <w:t>Whisper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Diffusers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Stable Diffusion</w:t>
      </w:r>
      <w:r w:rsidRPr="0045164B">
        <w:rPr>
          <w:rFonts w:eastAsia="Times New Roman" w:cs="Times New Roman"/>
          <w:sz w:val="20"/>
          <w:szCs w:val="20"/>
          <w:lang w:bidi="ar"/>
        </w:rPr>
        <w:t xml:space="preserve">, </w:t>
      </w:r>
      <w:r w:rsidRPr="0045164B">
        <w:rPr>
          <w:rFonts w:eastAsia="Times New Roman" w:cs="Times New Roman"/>
          <w:bCs/>
          <w:sz w:val="20"/>
          <w:szCs w:val="20"/>
          <w:lang w:bidi="ar"/>
        </w:rPr>
        <w:t>BentoML</w:t>
      </w:r>
      <w:r w:rsidRPr="0045164B">
        <w:rPr>
          <w:rFonts w:eastAsia="Times New Roman" w:cs="Times New Roman"/>
          <w:sz w:val="20"/>
          <w:szCs w:val="20"/>
          <w:lang w:bidi="ar"/>
        </w:rPr>
        <w:t xml:space="preserve">, </w:t>
      </w:r>
      <w:r w:rsidRPr="0045164B">
        <w:rPr>
          <w:rFonts w:eastAsia="Times New Roman" w:cs="Times New Roman"/>
          <w:bCs/>
          <w:sz w:val="20"/>
          <w:szCs w:val="20"/>
          <w:lang w:bidi="ar"/>
        </w:rPr>
        <w:t>KServe</w:t>
      </w:r>
      <w:r w:rsidRPr="0045164B">
        <w:rPr>
          <w:rFonts w:eastAsia="Times New Roman" w:cs="Times New Roman"/>
          <w:sz w:val="20"/>
          <w:szCs w:val="20"/>
          <w:lang w:bidi="ar"/>
        </w:rPr>
        <w:t xml:space="preserve">, </w:t>
      </w:r>
      <w:r w:rsidRPr="0045164B">
        <w:rPr>
          <w:rFonts w:eastAsia="Times New Roman" w:cs="Times New Roman"/>
          <w:bCs/>
          <w:sz w:val="20"/>
          <w:szCs w:val="20"/>
          <w:lang w:bidi="ar"/>
        </w:rPr>
        <w:t>Ray</w:t>
      </w:r>
      <w:r w:rsidRPr="0045164B">
        <w:rPr>
          <w:rFonts w:eastAsia="Times New Roman" w:cs="Times New Roman"/>
          <w:sz w:val="20"/>
          <w:szCs w:val="20"/>
          <w:lang w:bidi="ar"/>
        </w:rPr>
        <w:t xml:space="preserve">, </w:t>
      </w:r>
      <w:r w:rsidRPr="0045164B">
        <w:rPr>
          <w:rFonts w:eastAsia="Times New Roman" w:cs="Times New Roman"/>
          <w:bCs/>
          <w:sz w:val="20"/>
          <w:szCs w:val="20"/>
          <w:lang w:bidi="ar"/>
        </w:rPr>
        <w:t>TFX</w:t>
      </w:r>
      <w:r w:rsidRPr="0045164B">
        <w:rPr>
          <w:rFonts w:eastAsia="Times New Roman" w:cs="Times New Roman"/>
          <w:sz w:val="20"/>
          <w:szCs w:val="20"/>
          <w:lang w:bidi="ar"/>
        </w:rPr>
        <w:t xml:space="preserve">, </w:t>
      </w:r>
      <w:r w:rsidRPr="0045164B">
        <w:rPr>
          <w:rFonts w:eastAsia="Times New Roman" w:cs="Times New Roman"/>
          <w:bCs/>
          <w:sz w:val="20"/>
          <w:szCs w:val="20"/>
          <w:lang w:bidi="ar"/>
        </w:rPr>
        <w:t>MLflow</w:t>
      </w:r>
      <w:r w:rsidRPr="0045164B">
        <w:rPr>
          <w:rFonts w:eastAsia="Times New Roman" w:cs="Times New Roman"/>
          <w:sz w:val="20"/>
          <w:szCs w:val="20"/>
          <w:lang w:bidi="ar"/>
        </w:rPr>
        <w:t xml:space="preserve">, </w:t>
      </w:r>
      <w:r w:rsidRPr="0045164B">
        <w:rPr>
          <w:rFonts w:eastAsia="Times New Roman" w:cs="Times New Roman"/>
          <w:bCs/>
          <w:sz w:val="20"/>
          <w:szCs w:val="20"/>
          <w:lang w:bidi="ar"/>
        </w:rPr>
        <w:t>DVC</w:t>
      </w:r>
      <w:r w:rsidRPr="0045164B">
        <w:rPr>
          <w:rFonts w:eastAsia="Times New Roman" w:cs="Times New Roman"/>
          <w:sz w:val="20"/>
          <w:szCs w:val="20"/>
          <w:lang w:bidi="ar"/>
        </w:rPr>
        <w:t xml:space="preserve">, </w:t>
      </w:r>
      <w:r w:rsidRPr="0045164B">
        <w:rPr>
          <w:rFonts w:eastAsia="Times New Roman" w:cs="Times New Roman"/>
          <w:bCs/>
          <w:sz w:val="20"/>
          <w:szCs w:val="20"/>
          <w:lang w:bidi="ar"/>
        </w:rPr>
        <w:t>Evidently AI</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Apache Airflow</w:t>
      </w:r>
      <w:r w:rsidRPr="0045164B">
        <w:rPr>
          <w:rFonts w:eastAsia="Times New Roman" w:cs="Times New Roman"/>
          <w:sz w:val="20"/>
          <w:szCs w:val="20"/>
          <w:lang w:bidi="ar"/>
        </w:rPr>
        <w:t xml:space="preserve">, </w:t>
      </w:r>
      <w:r w:rsidRPr="0045164B">
        <w:rPr>
          <w:rFonts w:eastAsia="Times New Roman" w:cs="Times New Roman"/>
          <w:bCs/>
          <w:sz w:val="20"/>
          <w:szCs w:val="20"/>
          <w:lang w:bidi="ar"/>
        </w:rPr>
        <w:t>GKE</w:t>
      </w:r>
      <w:r w:rsidRPr="0045164B">
        <w:rPr>
          <w:rFonts w:eastAsia="Times New Roman" w:cs="Times New Roman"/>
          <w:sz w:val="20"/>
          <w:szCs w:val="20"/>
          <w:lang w:bidi="ar"/>
        </w:rPr>
        <w:t xml:space="preserve">, </w:t>
      </w:r>
      <w:r w:rsidRPr="0045164B">
        <w:rPr>
          <w:rFonts w:eastAsia="Times New Roman" w:cs="Times New Roman"/>
          <w:bCs/>
          <w:sz w:val="20"/>
          <w:szCs w:val="20"/>
          <w:lang w:bidi="ar"/>
        </w:rPr>
        <w:t>Terraform</w:t>
      </w:r>
      <w:r w:rsidRPr="0045164B">
        <w:rPr>
          <w:rFonts w:eastAsia="Times New Roman" w:cs="Times New Roman"/>
          <w:sz w:val="20"/>
          <w:szCs w:val="20"/>
          <w:lang w:bidi="ar"/>
        </w:rPr>
        <w:t xml:space="preserve">, </w:t>
      </w:r>
      <w:r w:rsidRPr="0045164B">
        <w:rPr>
          <w:rFonts w:eastAsia="Times New Roman" w:cs="Times New Roman"/>
          <w:bCs/>
          <w:sz w:val="20"/>
          <w:szCs w:val="20"/>
          <w:lang w:bidi="ar"/>
        </w:rPr>
        <w:t>Kubernetes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Helm</w:t>
      </w:r>
      <w:r w:rsidRPr="0045164B">
        <w:rPr>
          <w:rFonts w:eastAsia="Times New Roman" w:cs="Times New Roman"/>
          <w:sz w:val="20"/>
          <w:szCs w:val="20"/>
          <w:lang w:bidi="ar"/>
        </w:rPr>
        <w:t xml:space="preserve">, </w:t>
      </w:r>
      <w:r w:rsidRPr="0045164B">
        <w:rPr>
          <w:rFonts w:eastAsia="Times New Roman" w:cs="Times New Roman"/>
          <w:bCs/>
          <w:sz w:val="20"/>
          <w:szCs w:val="20"/>
          <w:lang w:bidi="ar"/>
        </w:rPr>
        <w:t>Cloud Functions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Cloud Run</w:t>
      </w:r>
      <w:r w:rsidRPr="0045164B">
        <w:rPr>
          <w:rFonts w:eastAsia="Times New Roman" w:cs="Times New Roman"/>
          <w:sz w:val="20"/>
          <w:szCs w:val="20"/>
          <w:lang w:bidi="ar"/>
        </w:rPr>
        <w:t xml:space="preserve">, </w:t>
      </w:r>
      <w:r w:rsidRPr="0045164B">
        <w:rPr>
          <w:rFonts w:eastAsia="Times New Roman" w:cs="Times New Roman"/>
          <w:bCs/>
          <w:sz w:val="20"/>
          <w:szCs w:val="20"/>
          <w:lang w:bidi="ar"/>
        </w:rPr>
        <w:t>Google Cloud Storage</w:t>
      </w:r>
      <w:r w:rsidRPr="0045164B">
        <w:rPr>
          <w:rFonts w:eastAsia="Times New Roman" w:cs="Times New Roman"/>
          <w:sz w:val="20"/>
          <w:szCs w:val="20"/>
          <w:lang w:bidi="ar"/>
        </w:rPr>
        <w:t xml:space="preserve">, </w:t>
      </w:r>
      <w:r w:rsidRPr="0045164B">
        <w:rPr>
          <w:rFonts w:eastAsia="Times New Roman" w:cs="Times New Roman"/>
          <w:bCs/>
          <w:sz w:val="20"/>
          <w:szCs w:val="20"/>
          <w:lang w:bidi="ar"/>
        </w:rPr>
        <w:t>BigQuery</w:t>
      </w:r>
      <w:r w:rsidRPr="0045164B">
        <w:rPr>
          <w:rFonts w:eastAsia="Times New Roman" w:cs="Times New Roman"/>
          <w:sz w:val="20"/>
          <w:szCs w:val="20"/>
          <w:lang w:bidi="ar"/>
        </w:rPr>
        <w:t xml:space="preserve">, </w:t>
      </w:r>
      <w:r w:rsidRPr="0045164B">
        <w:rPr>
          <w:rFonts w:eastAsia="Times New Roman" w:cs="Times New Roman"/>
          <w:bCs/>
          <w:sz w:val="20"/>
          <w:szCs w:val="20"/>
          <w:lang w:bidi="ar"/>
        </w:rPr>
        <w:t>Vertex AI Workbench</w:t>
      </w:r>
      <w:r w:rsidRPr="0045164B">
        <w:rPr>
          <w:rFonts w:eastAsia="Times New Roman" w:cs="Times New Roman"/>
          <w:sz w:val="20"/>
          <w:szCs w:val="20"/>
          <w:lang w:bidi="ar"/>
        </w:rPr>
        <w:t xml:space="preserve">, </w:t>
      </w:r>
      <w:r w:rsidRPr="0045164B">
        <w:rPr>
          <w:rFonts w:eastAsia="Times New Roman" w:cs="Times New Roman"/>
          <w:bCs/>
          <w:sz w:val="20"/>
          <w:szCs w:val="20"/>
          <w:lang w:bidi="ar"/>
        </w:rPr>
        <w:t>Cloud Scheduler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Cloud Monitoring</w:t>
      </w:r>
      <w:r w:rsidRPr="0045164B">
        <w:rPr>
          <w:rFonts w:eastAsia="Times New Roman" w:cs="Times New Roman"/>
          <w:sz w:val="20"/>
          <w:szCs w:val="20"/>
          <w:lang w:bidi="ar"/>
        </w:rPr>
        <w:t xml:space="preserve">, </w:t>
      </w:r>
      <w:r w:rsidRPr="0045164B">
        <w:rPr>
          <w:rFonts w:eastAsia="Times New Roman" w:cs="Times New Roman"/>
          <w:bCs/>
          <w:sz w:val="20"/>
          <w:szCs w:val="20"/>
          <w:lang w:bidi="ar"/>
        </w:rPr>
        <w:t>Secret Manager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Cloud IAM</w:t>
      </w:r>
      <w:r w:rsidRPr="0045164B">
        <w:rPr>
          <w:rFonts w:eastAsia="Times New Roman" w:cs="Times New Roman"/>
          <w:sz w:val="20"/>
          <w:szCs w:val="20"/>
          <w:lang w:bidi="ar"/>
        </w:rPr>
        <w:t xml:space="preserve">, </w:t>
      </w:r>
      <w:r w:rsidRPr="0045164B">
        <w:rPr>
          <w:rFonts w:eastAsia="Times New Roman" w:cs="Times New Roman"/>
          <w:bCs/>
          <w:sz w:val="20"/>
          <w:szCs w:val="20"/>
          <w:lang w:bidi="ar"/>
        </w:rPr>
        <w:t>Prometheus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Grafana</w:t>
      </w:r>
      <w:r w:rsidRPr="0045164B">
        <w:rPr>
          <w:rFonts w:eastAsia="Times New Roman" w:cs="Times New Roman"/>
          <w:sz w:val="20"/>
          <w:szCs w:val="20"/>
          <w:lang w:bidi="ar"/>
        </w:rPr>
        <w:t xml:space="preserve">, </w:t>
      </w:r>
      <w:r w:rsidRPr="0045164B">
        <w:rPr>
          <w:rFonts w:eastAsia="Times New Roman" w:cs="Times New Roman"/>
          <w:bCs/>
          <w:sz w:val="20"/>
          <w:szCs w:val="20"/>
          <w:lang w:bidi="ar"/>
        </w:rPr>
        <w:t>GitHub Actions</w:t>
      </w:r>
      <w:r w:rsidR="00AE2D34" w:rsidRPr="0045164B">
        <w:rPr>
          <w:rFonts w:eastAsia="Times New Roman" w:cs="Times New Roman"/>
          <w:sz w:val="20"/>
          <w:szCs w:val="20"/>
        </w:rPr>
        <w:t>.</w:t>
      </w:r>
    </w:p>
    <w:p w14:paraId="653250B2" w14:textId="3643A7D3" w:rsidR="00634046" w:rsidRPr="0045164B" w:rsidRDefault="00634046" w:rsidP="00634046">
      <w:pPr>
        <w:spacing w:after="0" w:line="240" w:lineRule="auto"/>
        <w:rPr>
          <w:rFonts w:eastAsia="Times New Roman" w:cstheme="minorHAnsi"/>
          <w:b/>
          <w:bCs/>
          <w:color w:val="000000"/>
          <w:sz w:val="20"/>
          <w:szCs w:val="20"/>
          <w:u w:val="single"/>
        </w:rPr>
      </w:pPr>
      <w:r w:rsidRPr="0045164B">
        <w:rPr>
          <w:rFonts w:eastAsia="Times New Roman" w:cstheme="minorHAnsi"/>
          <w:b/>
          <w:bCs/>
          <w:color w:val="000000"/>
          <w:sz w:val="20"/>
          <w:szCs w:val="20"/>
        </w:rPr>
        <w:t>Client:</w:t>
      </w:r>
      <w:r w:rsidR="00D155E9" w:rsidRPr="0045164B">
        <w:rPr>
          <w:rFonts w:eastAsia="Times New Roman" w:cs="Times New Roman"/>
          <w:b/>
          <w:bCs/>
          <w:sz w:val="20"/>
          <w:szCs w:val="20"/>
          <w:lang w:bidi="ar"/>
        </w:rPr>
        <w:t xml:space="preserve"> Nokia, Dallas, TX</w:t>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t xml:space="preserve">                                                      </w:t>
      </w:r>
      <w:r w:rsidR="00136063" w:rsidRPr="0045164B">
        <w:rPr>
          <w:rFonts w:eastAsia="Times New Roman" w:cstheme="minorHAnsi"/>
          <w:b/>
          <w:bCs/>
          <w:color w:val="000000"/>
          <w:sz w:val="20"/>
          <w:szCs w:val="20"/>
        </w:rPr>
        <w:t xml:space="preserve">                     </w:t>
      </w:r>
      <w:r w:rsidR="00D155E9" w:rsidRPr="0045164B">
        <w:rPr>
          <w:rFonts w:eastAsia="Times New Roman" w:cstheme="minorHAnsi"/>
          <w:b/>
          <w:bCs/>
          <w:color w:val="000000"/>
          <w:sz w:val="20"/>
          <w:szCs w:val="20"/>
        </w:rPr>
        <w:t>Sep</w:t>
      </w:r>
      <w:r w:rsidRPr="0045164B">
        <w:rPr>
          <w:rFonts w:eastAsia="Times New Roman" w:cstheme="minorHAnsi"/>
          <w:b/>
          <w:bCs/>
          <w:color w:val="000000"/>
          <w:sz w:val="20"/>
          <w:szCs w:val="20"/>
        </w:rPr>
        <w:t xml:space="preserve"> 202</w:t>
      </w:r>
      <w:r w:rsidR="00D155E9" w:rsidRPr="0045164B">
        <w:rPr>
          <w:rFonts w:eastAsia="Times New Roman" w:cstheme="minorHAnsi"/>
          <w:b/>
          <w:bCs/>
          <w:color w:val="000000"/>
          <w:sz w:val="20"/>
          <w:szCs w:val="20"/>
        </w:rPr>
        <w:t>2</w:t>
      </w:r>
      <w:r w:rsidRPr="0045164B">
        <w:rPr>
          <w:rFonts w:eastAsia="Times New Roman" w:cstheme="minorHAnsi"/>
          <w:b/>
          <w:bCs/>
          <w:color w:val="000000"/>
          <w:sz w:val="20"/>
          <w:szCs w:val="20"/>
        </w:rPr>
        <w:t xml:space="preserve"> to </w:t>
      </w:r>
      <w:r w:rsidR="00B47358" w:rsidRPr="0045164B">
        <w:rPr>
          <w:rFonts w:eastAsia="Times New Roman" w:cstheme="minorHAnsi"/>
          <w:b/>
          <w:bCs/>
          <w:color w:val="000000"/>
          <w:sz w:val="20"/>
          <w:szCs w:val="20"/>
        </w:rPr>
        <w:t xml:space="preserve">Oct </w:t>
      </w:r>
      <w:r w:rsidRPr="0045164B">
        <w:rPr>
          <w:rFonts w:eastAsia="Times New Roman" w:cstheme="minorHAnsi"/>
          <w:b/>
          <w:bCs/>
          <w:color w:val="000000"/>
          <w:sz w:val="20"/>
          <w:szCs w:val="20"/>
        </w:rPr>
        <w:t>202</w:t>
      </w:r>
      <w:r w:rsidR="00B47358" w:rsidRPr="0045164B">
        <w:rPr>
          <w:rFonts w:eastAsia="Times New Roman" w:cstheme="minorHAnsi"/>
          <w:b/>
          <w:bCs/>
          <w:color w:val="000000"/>
          <w:sz w:val="20"/>
          <w:szCs w:val="20"/>
        </w:rPr>
        <w:t>3</w:t>
      </w:r>
    </w:p>
    <w:p w14:paraId="4638C80E" w14:textId="59967215" w:rsidR="00136063" w:rsidRPr="0045164B" w:rsidRDefault="00136063" w:rsidP="00634046">
      <w:pPr>
        <w:spacing w:after="0" w:line="240" w:lineRule="auto"/>
        <w:rPr>
          <w:rFonts w:eastAsia="Times New Roman" w:cstheme="minorHAnsi"/>
          <w:color w:val="000000"/>
          <w:sz w:val="20"/>
          <w:szCs w:val="20"/>
        </w:rPr>
      </w:pPr>
      <w:r w:rsidRPr="0045164B">
        <w:rPr>
          <w:rFonts w:eastAsia="Times New Roman" w:cstheme="minorHAnsi"/>
          <w:b/>
          <w:bCs/>
          <w:color w:val="000000"/>
          <w:sz w:val="20"/>
          <w:szCs w:val="20"/>
        </w:rPr>
        <w:t xml:space="preserve">Project: </w:t>
      </w:r>
      <w:r w:rsidR="00AE2D34" w:rsidRPr="0045164B">
        <w:rPr>
          <w:rFonts w:eastAsia="Times New Roman" w:cstheme="minorHAnsi"/>
          <w:b/>
          <w:bCs/>
          <w:color w:val="000000"/>
          <w:sz w:val="20"/>
          <w:szCs w:val="20"/>
        </w:rPr>
        <w:t>Cloud-Native ML Platform for Network Risk &amp; Performance Analytics</w:t>
      </w:r>
    </w:p>
    <w:p w14:paraId="564EA051" w14:textId="0A8C3B69" w:rsidR="00634046" w:rsidRPr="0045164B" w:rsidRDefault="00634046" w:rsidP="00634046">
      <w:pPr>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Role: </w:t>
      </w:r>
      <w:r w:rsidR="00684E6F" w:rsidRPr="0045164B">
        <w:rPr>
          <w:rFonts w:eastAsia="Times New Roman" w:cstheme="minorHAnsi"/>
          <w:b/>
          <w:bCs/>
          <w:color w:val="000000"/>
          <w:sz w:val="20"/>
          <w:szCs w:val="20"/>
        </w:rPr>
        <w:t>GENAI/</w:t>
      </w:r>
      <w:r w:rsidR="00D155E9" w:rsidRPr="0045164B">
        <w:rPr>
          <w:rFonts w:eastAsia="Times New Roman" w:cstheme="minorHAnsi"/>
          <w:b/>
          <w:bCs/>
          <w:color w:val="000000"/>
          <w:sz w:val="20"/>
          <w:szCs w:val="20"/>
        </w:rPr>
        <w:t>ML Engineer</w:t>
      </w:r>
    </w:p>
    <w:p w14:paraId="2D8937AB" w14:textId="156E3F3E" w:rsidR="00136063" w:rsidRPr="0045164B" w:rsidRDefault="00136063" w:rsidP="00136063">
      <w:pPr>
        <w:spacing w:after="80"/>
        <w:rPr>
          <w:rFonts w:cstheme="minorHAnsi"/>
          <w:color w:val="000000"/>
          <w:sz w:val="20"/>
          <w:szCs w:val="20"/>
        </w:rPr>
      </w:pPr>
      <w:r w:rsidRPr="0045164B">
        <w:rPr>
          <w:rFonts w:eastAsia="Times New Roman" w:cstheme="minorHAnsi"/>
          <w:b/>
          <w:bCs/>
          <w:color w:val="000000"/>
          <w:sz w:val="20"/>
          <w:szCs w:val="20"/>
        </w:rPr>
        <w:t xml:space="preserve">Summary: </w:t>
      </w:r>
      <w:r w:rsidR="00AE2D34" w:rsidRPr="0045164B">
        <w:rPr>
          <w:rFonts w:cstheme="minorHAnsi"/>
          <w:color w:val="000000"/>
          <w:sz w:val="20"/>
          <w:szCs w:val="20"/>
        </w:rPr>
        <w:t>Developed a scalable, cloud-native ML platform at Nokia for real-time and batch network performance monitoring, fault detection, and risk prediction. Designed end-to-end pipelines integrating data ingestion, feature engineering, model training, and deployment using AWS SageMaker, EKS, and Airflow. Implemented automated model versioning, reproducibility, and explainability with MLflow, DVC, and SHAP/LIME, enabling secure, low-latency inference APIs for telecom network operations.</w:t>
      </w:r>
      <w:r w:rsidR="006607CA" w:rsidRPr="006607CA">
        <w:t xml:space="preserve"> </w:t>
      </w:r>
      <w:r w:rsidR="006607CA">
        <w:rPr>
          <w:rFonts w:cstheme="minorHAnsi"/>
          <w:color w:val="000000"/>
          <w:sz w:val="20"/>
          <w:szCs w:val="20"/>
        </w:rPr>
        <w:t>L</w:t>
      </w:r>
      <w:r w:rsidR="006607CA" w:rsidRPr="006607CA">
        <w:rPr>
          <w:rFonts w:cstheme="minorHAnsi"/>
          <w:color w:val="000000"/>
          <w:sz w:val="20"/>
          <w:szCs w:val="20"/>
        </w:rPr>
        <w:t xml:space="preserve">everaging </w:t>
      </w:r>
      <w:r w:rsidR="006607CA" w:rsidRPr="006607CA">
        <w:rPr>
          <w:rFonts w:cstheme="minorHAnsi"/>
          <w:b/>
          <w:bCs/>
          <w:color w:val="000000"/>
          <w:sz w:val="20"/>
          <w:szCs w:val="20"/>
        </w:rPr>
        <w:t>multi-cluster processing (MCP)</w:t>
      </w:r>
      <w:r w:rsidR="006607CA" w:rsidRPr="006607CA">
        <w:rPr>
          <w:rFonts w:cstheme="minorHAnsi"/>
          <w:color w:val="000000"/>
          <w:sz w:val="20"/>
          <w:szCs w:val="20"/>
        </w:rPr>
        <w:t xml:space="preserve"> architectures to distribute ML workloads across EKS clusters efficiently</w:t>
      </w:r>
      <w:r w:rsidR="00AE2D34" w:rsidRPr="0045164B">
        <w:rPr>
          <w:rFonts w:cstheme="minorHAnsi"/>
          <w:color w:val="000000"/>
          <w:sz w:val="20"/>
          <w:szCs w:val="20"/>
        </w:rPr>
        <w:t>, ensuring reliable and production-ready ML operations across distributed clusters.</w:t>
      </w:r>
    </w:p>
    <w:p w14:paraId="21693398" w14:textId="37680B60" w:rsidR="00634046" w:rsidRPr="0045164B" w:rsidRDefault="00634046" w:rsidP="00634046">
      <w:pPr>
        <w:spacing w:after="80" w:line="240" w:lineRule="auto"/>
        <w:rPr>
          <w:rFonts w:eastAsia="Times New Roman" w:cstheme="minorHAnsi"/>
          <w:b/>
          <w:bCs/>
          <w:color w:val="000000"/>
          <w:sz w:val="20"/>
          <w:szCs w:val="20"/>
        </w:rPr>
      </w:pPr>
      <w:r w:rsidRPr="0045164B">
        <w:rPr>
          <w:rFonts w:eastAsia="Times New Roman" w:cstheme="minorHAnsi"/>
          <w:b/>
          <w:bCs/>
          <w:color w:val="000000"/>
          <w:sz w:val="20"/>
          <w:szCs w:val="20"/>
        </w:rPr>
        <w:t>Responsibilities:</w:t>
      </w:r>
    </w:p>
    <w:p w14:paraId="0FAF1A1B" w14:textId="77777777" w:rsidR="00D155E9" w:rsidRPr="0045164B" w:rsidRDefault="00D155E9" w:rsidP="00D155E9">
      <w:pPr>
        <w:numPr>
          <w:ilvl w:val="0"/>
          <w:numId w:val="39"/>
        </w:numPr>
        <w:spacing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Architected cloud-native ML pipelines using </w:t>
      </w:r>
      <w:r w:rsidRPr="0045164B">
        <w:rPr>
          <w:rFonts w:eastAsia="Times New Roman" w:cs="Times New Roman"/>
          <w:b/>
          <w:bCs/>
          <w:sz w:val="20"/>
          <w:szCs w:val="20"/>
        </w:rPr>
        <w:t>SageMaker Pipelines</w:t>
      </w:r>
      <w:r w:rsidRPr="0045164B">
        <w:rPr>
          <w:rFonts w:eastAsia="Times New Roman" w:cs="Times New Roman"/>
          <w:sz w:val="20"/>
          <w:szCs w:val="20"/>
        </w:rPr>
        <w:t xml:space="preserve">, </w:t>
      </w:r>
      <w:r w:rsidRPr="0045164B">
        <w:rPr>
          <w:rFonts w:eastAsia="Times New Roman" w:cs="Times New Roman"/>
          <w:b/>
          <w:bCs/>
          <w:sz w:val="20"/>
          <w:szCs w:val="20"/>
        </w:rPr>
        <w:t>Argo Workflows</w:t>
      </w:r>
      <w:r w:rsidRPr="0045164B">
        <w:rPr>
          <w:rFonts w:eastAsia="Times New Roman" w:cs="Times New Roman"/>
          <w:sz w:val="20"/>
          <w:szCs w:val="20"/>
        </w:rPr>
        <w:t xml:space="preserve">, and </w:t>
      </w:r>
      <w:r w:rsidRPr="0045164B">
        <w:rPr>
          <w:rFonts w:eastAsia="Times New Roman" w:cs="Times New Roman"/>
          <w:b/>
          <w:bCs/>
          <w:sz w:val="20"/>
          <w:szCs w:val="20"/>
        </w:rPr>
        <w:t>Apache Airflow</w:t>
      </w:r>
      <w:r w:rsidRPr="0045164B">
        <w:rPr>
          <w:rFonts w:eastAsia="Times New Roman" w:cs="Times New Roman"/>
          <w:sz w:val="20"/>
          <w:szCs w:val="20"/>
        </w:rPr>
        <w:t xml:space="preserve"> for orchestrating scalable, reproducible model training, validation, and deployment processes.</w:t>
      </w:r>
    </w:p>
    <w:p w14:paraId="4B892FC9"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Built centralized feature infrastructure using </w:t>
      </w:r>
      <w:r w:rsidRPr="0045164B">
        <w:rPr>
          <w:rFonts w:eastAsia="Times New Roman" w:cs="Times New Roman"/>
          <w:b/>
          <w:bCs/>
          <w:sz w:val="20"/>
          <w:szCs w:val="20"/>
        </w:rPr>
        <w:t>Feast</w:t>
      </w:r>
      <w:r w:rsidRPr="0045164B">
        <w:rPr>
          <w:rFonts w:eastAsia="Times New Roman" w:cs="Times New Roman"/>
          <w:sz w:val="20"/>
          <w:szCs w:val="20"/>
        </w:rPr>
        <w:t xml:space="preserve">, integrating data pipelines from </w:t>
      </w:r>
      <w:r w:rsidRPr="0045164B">
        <w:rPr>
          <w:rFonts w:eastAsia="Times New Roman" w:cs="Times New Roman"/>
          <w:b/>
          <w:bCs/>
          <w:sz w:val="20"/>
          <w:szCs w:val="20"/>
        </w:rPr>
        <w:t>AWS S3</w:t>
      </w:r>
      <w:r w:rsidRPr="0045164B">
        <w:rPr>
          <w:rFonts w:eastAsia="Times New Roman" w:cs="Times New Roman"/>
          <w:sz w:val="20"/>
          <w:szCs w:val="20"/>
        </w:rPr>
        <w:t xml:space="preserve"> and </w:t>
      </w:r>
      <w:r w:rsidRPr="0045164B">
        <w:rPr>
          <w:rFonts w:eastAsia="Times New Roman" w:cs="Times New Roman"/>
          <w:b/>
          <w:bCs/>
          <w:sz w:val="20"/>
          <w:szCs w:val="20"/>
        </w:rPr>
        <w:t>PostgreSQL</w:t>
      </w:r>
      <w:r w:rsidRPr="0045164B">
        <w:rPr>
          <w:rFonts w:eastAsia="Times New Roman" w:cs="Times New Roman"/>
          <w:sz w:val="20"/>
          <w:szCs w:val="20"/>
        </w:rPr>
        <w:t xml:space="preserve"> to serve real-time and batch features for epidemiological models.</w:t>
      </w:r>
    </w:p>
    <w:p w14:paraId="68FB11C7"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Automated model versioning, lineage tracking, and deployment workflows using </w:t>
      </w:r>
      <w:r w:rsidRPr="0045164B">
        <w:rPr>
          <w:rFonts w:eastAsia="Times New Roman" w:cs="Times New Roman"/>
          <w:b/>
          <w:bCs/>
          <w:sz w:val="20"/>
          <w:szCs w:val="20"/>
        </w:rPr>
        <w:t>MLflow</w:t>
      </w:r>
      <w:r w:rsidRPr="0045164B">
        <w:rPr>
          <w:rFonts w:eastAsia="Times New Roman" w:cs="Times New Roman"/>
          <w:sz w:val="20"/>
          <w:szCs w:val="20"/>
        </w:rPr>
        <w:t>, integrated with Kubernetes workloads to ensure seamless experimentation-to-production transitions.</w:t>
      </w:r>
    </w:p>
    <w:p w14:paraId="02E5DE62"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Engineered containerized inference environments using </w:t>
      </w:r>
      <w:r w:rsidRPr="0045164B">
        <w:rPr>
          <w:rFonts w:eastAsia="Times New Roman" w:cs="Times New Roman"/>
          <w:b/>
          <w:bCs/>
          <w:sz w:val="20"/>
          <w:szCs w:val="20"/>
        </w:rPr>
        <w:t>Docker</w:t>
      </w:r>
      <w:r w:rsidRPr="0045164B">
        <w:rPr>
          <w:rFonts w:eastAsia="Times New Roman" w:cs="Times New Roman"/>
          <w:sz w:val="20"/>
          <w:szCs w:val="20"/>
        </w:rPr>
        <w:t xml:space="preserve"> and deployed scalable model serving endpoints via </w:t>
      </w:r>
      <w:r w:rsidRPr="0045164B">
        <w:rPr>
          <w:rFonts w:eastAsia="Times New Roman" w:cs="Times New Roman"/>
          <w:b/>
          <w:bCs/>
          <w:sz w:val="20"/>
          <w:szCs w:val="20"/>
        </w:rPr>
        <w:t>Triton Inference Server</w:t>
      </w:r>
      <w:r w:rsidRPr="0045164B">
        <w:rPr>
          <w:rFonts w:eastAsia="Times New Roman" w:cs="Times New Roman"/>
          <w:sz w:val="20"/>
          <w:szCs w:val="20"/>
        </w:rPr>
        <w:t xml:space="preserve"> and </w:t>
      </w:r>
      <w:r w:rsidRPr="0045164B">
        <w:rPr>
          <w:rFonts w:eastAsia="Times New Roman" w:cs="Times New Roman"/>
          <w:b/>
          <w:bCs/>
          <w:sz w:val="20"/>
          <w:szCs w:val="20"/>
        </w:rPr>
        <w:t>TensorFlow Serving</w:t>
      </w:r>
      <w:r w:rsidRPr="0045164B">
        <w:rPr>
          <w:rFonts w:eastAsia="Times New Roman" w:cs="Times New Roman"/>
          <w:sz w:val="20"/>
          <w:szCs w:val="20"/>
        </w:rPr>
        <w:t xml:space="preserve"> on </w:t>
      </w:r>
      <w:r w:rsidRPr="0045164B">
        <w:rPr>
          <w:rFonts w:eastAsia="Times New Roman" w:cs="Times New Roman"/>
          <w:b/>
          <w:bCs/>
          <w:sz w:val="20"/>
          <w:szCs w:val="20"/>
        </w:rPr>
        <w:t>Amazon EKS</w:t>
      </w:r>
      <w:r w:rsidRPr="0045164B">
        <w:rPr>
          <w:rFonts w:eastAsia="Times New Roman" w:cs="Times New Roman"/>
          <w:sz w:val="20"/>
          <w:szCs w:val="20"/>
        </w:rPr>
        <w:t xml:space="preserve"> clusters.</w:t>
      </w:r>
    </w:p>
    <w:p w14:paraId="4790F5F8"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Standardized infrastructure deployment using </w:t>
      </w:r>
      <w:r w:rsidRPr="0045164B">
        <w:rPr>
          <w:rFonts w:eastAsia="Times New Roman" w:cs="Times New Roman"/>
          <w:b/>
          <w:bCs/>
          <w:sz w:val="20"/>
          <w:szCs w:val="20"/>
        </w:rPr>
        <w:t>Terraform</w:t>
      </w:r>
      <w:r w:rsidRPr="0045164B">
        <w:rPr>
          <w:rFonts w:eastAsia="Times New Roman" w:cs="Times New Roman"/>
          <w:sz w:val="20"/>
          <w:szCs w:val="20"/>
        </w:rPr>
        <w:t xml:space="preserve">, </w:t>
      </w:r>
      <w:r w:rsidRPr="0045164B">
        <w:rPr>
          <w:rFonts w:eastAsia="Times New Roman" w:cs="Times New Roman"/>
          <w:b/>
          <w:bCs/>
          <w:sz w:val="20"/>
          <w:szCs w:val="20"/>
        </w:rPr>
        <w:t>Helm</w:t>
      </w:r>
      <w:r w:rsidRPr="0045164B">
        <w:rPr>
          <w:rFonts w:eastAsia="Times New Roman" w:cs="Times New Roman"/>
          <w:sz w:val="20"/>
          <w:szCs w:val="20"/>
        </w:rPr>
        <w:t xml:space="preserve">, and </w:t>
      </w:r>
      <w:r w:rsidRPr="0045164B">
        <w:rPr>
          <w:rFonts w:eastAsia="Times New Roman" w:cs="Times New Roman"/>
          <w:b/>
          <w:bCs/>
          <w:sz w:val="20"/>
          <w:szCs w:val="20"/>
        </w:rPr>
        <w:t>Kustomize</w:t>
      </w:r>
      <w:r w:rsidRPr="0045164B">
        <w:rPr>
          <w:rFonts w:eastAsia="Times New Roman" w:cs="Times New Roman"/>
          <w:sz w:val="20"/>
          <w:szCs w:val="20"/>
        </w:rPr>
        <w:t xml:space="preserve">, automating environment provisioning, Kubernetes resource management, and secrets handling via </w:t>
      </w:r>
      <w:r w:rsidRPr="0045164B">
        <w:rPr>
          <w:rFonts w:eastAsia="Times New Roman" w:cs="Times New Roman"/>
          <w:b/>
          <w:bCs/>
          <w:sz w:val="20"/>
          <w:szCs w:val="20"/>
        </w:rPr>
        <w:t>Vault</w:t>
      </w:r>
      <w:r w:rsidRPr="0045164B">
        <w:rPr>
          <w:rFonts w:eastAsia="Times New Roman" w:cs="Times New Roman"/>
          <w:sz w:val="20"/>
          <w:szCs w:val="20"/>
        </w:rPr>
        <w:t>.</w:t>
      </w:r>
    </w:p>
    <w:p w14:paraId="1F3916EC"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Deployed low-latency APIs using </w:t>
      </w:r>
      <w:r w:rsidRPr="0045164B">
        <w:rPr>
          <w:rFonts w:eastAsia="Times New Roman" w:cs="Times New Roman"/>
          <w:b/>
          <w:bCs/>
          <w:sz w:val="20"/>
          <w:szCs w:val="20"/>
        </w:rPr>
        <w:t>FastAPI</w:t>
      </w:r>
      <w:r w:rsidRPr="0045164B">
        <w:rPr>
          <w:rFonts w:eastAsia="Times New Roman" w:cs="Times New Roman"/>
          <w:sz w:val="20"/>
          <w:szCs w:val="20"/>
        </w:rPr>
        <w:t xml:space="preserve">, secured via </w:t>
      </w:r>
      <w:r w:rsidRPr="0045164B">
        <w:rPr>
          <w:rFonts w:eastAsia="Times New Roman" w:cs="Times New Roman"/>
          <w:b/>
          <w:bCs/>
          <w:sz w:val="20"/>
          <w:szCs w:val="20"/>
        </w:rPr>
        <w:t>OAuth2</w:t>
      </w:r>
      <w:r w:rsidRPr="0045164B">
        <w:rPr>
          <w:rFonts w:eastAsia="Times New Roman" w:cs="Times New Roman"/>
          <w:sz w:val="20"/>
          <w:szCs w:val="20"/>
        </w:rPr>
        <w:t xml:space="preserve"> and integrated with </w:t>
      </w:r>
      <w:r w:rsidRPr="0045164B">
        <w:rPr>
          <w:rFonts w:eastAsia="Times New Roman" w:cs="Times New Roman"/>
          <w:b/>
          <w:bCs/>
          <w:sz w:val="20"/>
          <w:szCs w:val="20"/>
        </w:rPr>
        <w:t>AWS Secrets Manager</w:t>
      </w:r>
      <w:r w:rsidRPr="0045164B">
        <w:rPr>
          <w:rFonts w:eastAsia="Times New Roman" w:cs="Times New Roman"/>
          <w:sz w:val="20"/>
          <w:szCs w:val="20"/>
        </w:rPr>
        <w:t>, providing real-time access to prediction and monitoring services.</w:t>
      </w:r>
    </w:p>
    <w:p w14:paraId="6C310E75"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Automated dataset versioning, artifact tracking, and reproducibility workflows using </w:t>
      </w:r>
      <w:r w:rsidRPr="0045164B">
        <w:rPr>
          <w:rFonts w:eastAsia="Times New Roman" w:cs="Times New Roman"/>
          <w:b/>
          <w:bCs/>
          <w:sz w:val="20"/>
          <w:szCs w:val="20"/>
        </w:rPr>
        <w:t>DVC</w:t>
      </w:r>
      <w:r w:rsidRPr="0045164B">
        <w:rPr>
          <w:rFonts w:eastAsia="Times New Roman" w:cs="Times New Roman"/>
          <w:sz w:val="20"/>
          <w:szCs w:val="20"/>
        </w:rPr>
        <w:t xml:space="preserve"> integrated with </w:t>
      </w:r>
      <w:r w:rsidRPr="0045164B">
        <w:rPr>
          <w:rFonts w:eastAsia="Times New Roman" w:cs="Times New Roman"/>
          <w:b/>
          <w:bCs/>
          <w:sz w:val="20"/>
          <w:szCs w:val="20"/>
        </w:rPr>
        <w:t>GitOps</w:t>
      </w:r>
      <w:r w:rsidRPr="0045164B">
        <w:rPr>
          <w:rFonts w:eastAsia="Times New Roman" w:cs="Times New Roman"/>
          <w:sz w:val="20"/>
          <w:szCs w:val="20"/>
        </w:rPr>
        <w:t xml:space="preserve"> pipelines, ensuring governance across data science workloads.</w:t>
      </w:r>
    </w:p>
    <w:p w14:paraId="31049D95"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Enabled serverless model inference using </w:t>
      </w:r>
      <w:r w:rsidRPr="0045164B">
        <w:rPr>
          <w:rFonts w:eastAsia="Times New Roman" w:cs="Times New Roman"/>
          <w:b/>
          <w:bCs/>
          <w:sz w:val="20"/>
          <w:szCs w:val="20"/>
        </w:rPr>
        <w:t>AWS Lambda</w:t>
      </w:r>
      <w:r w:rsidRPr="0045164B">
        <w:rPr>
          <w:rFonts w:eastAsia="Times New Roman" w:cs="Times New Roman"/>
          <w:sz w:val="20"/>
          <w:szCs w:val="20"/>
        </w:rPr>
        <w:t>, supporting lightweight scoring APIs and asynchronous batch pipelines for epidemiological risk assessments.</w:t>
      </w:r>
    </w:p>
    <w:p w14:paraId="191E395E"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Established CI/CD pipelines using </w:t>
      </w:r>
      <w:r w:rsidRPr="0045164B">
        <w:rPr>
          <w:rFonts w:eastAsia="Times New Roman" w:cs="Times New Roman"/>
          <w:b/>
          <w:bCs/>
          <w:sz w:val="20"/>
          <w:szCs w:val="20"/>
        </w:rPr>
        <w:t>GitHub Actions</w:t>
      </w:r>
      <w:r w:rsidRPr="0045164B">
        <w:rPr>
          <w:rFonts w:eastAsia="Times New Roman" w:cs="Times New Roman"/>
          <w:sz w:val="20"/>
          <w:szCs w:val="20"/>
        </w:rPr>
        <w:t>, automating container builds, environment deployments, and SageMaker endpoint rollouts via Infrastructure-as-Code practices.</w:t>
      </w:r>
    </w:p>
    <w:p w14:paraId="378B95A1"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Integrated production monitoring using </w:t>
      </w:r>
      <w:r w:rsidRPr="0045164B">
        <w:rPr>
          <w:rFonts w:eastAsia="Times New Roman" w:cs="Times New Roman"/>
          <w:b/>
          <w:bCs/>
          <w:sz w:val="20"/>
          <w:szCs w:val="20"/>
        </w:rPr>
        <w:t>AWS CloudWatch Logs Insights</w:t>
      </w:r>
      <w:r w:rsidRPr="0045164B">
        <w:rPr>
          <w:rFonts w:eastAsia="Times New Roman" w:cs="Times New Roman"/>
          <w:sz w:val="20"/>
          <w:szCs w:val="20"/>
        </w:rPr>
        <w:t>, tracking pipeline metrics, model latencies, and resource utilization across distributed workloads.</w:t>
      </w:r>
    </w:p>
    <w:p w14:paraId="00F80A19" w14:textId="77777777" w:rsidR="00D155E9"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Operationalized explainability reports using </w:t>
      </w:r>
      <w:r w:rsidRPr="0045164B">
        <w:rPr>
          <w:rFonts w:eastAsia="Times New Roman" w:cs="Times New Roman"/>
          <w:b/>
          <w:bCs/>
          <w:sz w:val="20"/>
          <w:szCs w:val="20"/>
        </w:rPr>
        <w:t>SHAP</w:t>
      </w:r>
      <w:r w:rsidRPr="0045164B">
        <w:rPr>
          <w:rFonts w:eastAsia="Times New Roman" w:cs="Times New Roman"/>
          <w:sz w:val="20"/>
          <w:szCs w:val="20"/>
        </w:rPr>
        <w:t xml:space="preserve"> and </w:t>
      </w:r>
      <w:r w:rsidRPr="0045164B">
        <w:rPr>
          <w:rFonts w:eastAsia="Times New Roman" w:cs="Times New Roman"/>
          <w:b/>
          <w:bCs/>
          <w:sz w:val="20"/>
          <w:szCs w:val="20"/>
        </w:rPr>
        <w:t>LIME</w:t>
      </w:r>
      <w:r w:rsidRPr="0045164B">
        <w:rPr>
          <w:rFonts w:eastAsia="Times New Roman" w:cs="Times New Roman"/>
          <w:sz w:val="20"/>
          <w:szCs w:val="20"/>
        </w:rPr>
        <w:t>, embedding feature contribution visualizations directly into healthcare reporting dashboards.</w:t>
      </w:r>
    </w:p>
    <w:p w14:paraId="08D04EEC" w14:textId="77777777" w:rsidR="006607CA" w:rsidRPr="006607CA" w:rsidRDefault="006607CA" w:rsidP="006607CA">
      <w:pPr>
        <w:pStyle w:val="NormalWeb"/>
        <w:numPr>
          <w:ilvl w:val="0"/>
          <w:numId w:val="39"/>
        </w:numPr>
        <w:rPr>
          <w:rFonts w:asciiTheme="minorHAnsi" w:hAnsiTheme="minorHAnsi"/>
          <w:sz w:val="20"/>
          <w:szCs w:val="20"/>
        </w:rPr>
      </w:pPr>
      <w:r w:rsidRPr="006607CA">
        <w:rPr>
          <w:rFonts w:asciiTheme="minorHAnsi" w:hAnsiTheme="minorHAnsi"/>
          <w:sz w:val="20"/>
          <w:szCs w:val="20"/>
        </w:rPr>
        <w:t>Implemented RAG pipelines and vector database integrations (FAISS, Pinecone) for real-time network risk analytics.</w:t>
      </w:r>
    </w:p>
    <w:p w14:paraId="229D1C44" w14:textId="139C4A52" w:rsidR="006607CA" w:rsidRPr="006607CA" w:rsidRDefault="006607CA" w:rsidP="006607CA">
      <w:pPr>
        <w:pStyle w:val="NormalWeb"/>
        <w:numPr>
          <w:ilvl w:val="0"/>
          <w:numId w:val="39"/>
        </w:numPr>
        <w:rPr>
          <w:rFonts w:asciiTheme="minorHAnsi" w:hAnsiTheme="minorHAnsi"/>
          <w:sz w:val="20"/>
          <w:szCs w:val="20"/>
        </w:rPr>
      </w:pPr>
      <w:r w:rsidRPr="006607CA">
        <w:rPr>
          <w:rFonts w:asciiTheme="minorHAnsi" w:hAnsiTheme="minorHAnsi"/>
          <w:sz w:val="20"/>
          <w:szCs w:val="20"/>
        </w:rPr>
        <w:t xml:space="preserve">Fine-tuned models with </w:t>
      </w:r>
      <w:proofErr w:type="spellStart"/>
      <w:r w:rsidRPr="006607CA">
        <w:rPr>
          <w:rFonts w:asciiTheme="minorHAnsi" w:hAnsiTheme="minorHAnsi"/>
          <w:sz w:val="20"/>
          <w:szCs w:val="20"/>
        </w:rPr>
        <w:t>LoRA</w:t>
      </w:r>
      <w:proofErr w:type="spellEnd"/>
      <w:r w:rsidRPr="006607CA">
        <w:rPr>
          <w:rFonts w:asciiTheme="minorHAnsi" w:hAnsiTheme="minorHAnsi"/>
          <w:sz w:val="20"/>
          <w:szCs w:val="20"/>
        </w:rPr>
        <w:t xml:space="preserve"> techniques, supporting robust AI agent pipelines for automated anomaly detection.</w:t>
      </w:r>
    </w:p>
    <w:p w14:paraId="46A814EF"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Implemented dynamic workload scaling policies on </w:t>
      </w:r>
      <w:r w:rsidRPr="0045164B">
        <w:rPr>
          <w:rFonts w:eastAsia="Times New Roman" w:cs="Times New Roman"/>
          <w:b/>
          <w:bCs/>
          <w:sz w:val="20"/>
          <w:szCs w:val="20"/>
        </w:rPr>
        <w:t>EKS</w:t>
      </w:r>
      <w:r w:rsidRPr="0045164B">
        <w:rPr>
          <w:rFonts w:eastAsia="Times New Roman" w:cs="Times New Roman"/>
          <w:sz w:val="20"/>
          <w:szCs w:val="20"/>
        </w:rPr>
        <w:t>, automating GPU-based training and inference workloads to optimize operational cost and resource allocation.</w:t>
      </w:r>
    </w:p>
    <w:p w14:paraId="3937E2FA" w14:textId="77777777" w:rsidR="00D155E9" w:rsidRPr="0045164B" w:rsidRDefault="00D155E9" w:rsidP="00D155E9">
      <w:pPr>
        <w:numPr>
          <w:ilvl w:val="0"/>
          <w:numId w:val="39"/>
        </w:numPr>
        <w:spacing w:beforeAutospacing="1" w:after="0" w:afterAutospacing="1" w:line="240" w:lineRule="auto"/>
        <w:jc w:val="both"/>
        <w:rPr>
          <w:rFonts w:eastAsia="Times New Roman" w:cs="Times New Roman"/>
          <w:sz w:val="20"/>
          <w:szCs w:val="20"/>
        </w:rPr>
      </w:pPr>
      <w:r w:rsidRPr="0045164B">
        <w:rPr>
          <w:rFonts w:eastAsia="Times New Roman" w:cs="Times New Roman"/>
          <w:sz w:val="20"/>
          <w:szCs w:val="20"/>
        </w:rPr>
        <w:t xml:space="preserve">Managed IAM policies, container registry security, and secrets access control using </w:t>
      </w:r>
      <w:r w:rsidRPr="0045164B">
        <w:rPr>
          <w:rFonts w:eastAsia="Times New Roman" w:cs="Times New Roman"/>
          <w:b/>
          <w:bCs/>
          <w:sz w:val="20"/>
          <w:szCs w:val="20"/>
        </w:rPr>
        <w:t>AWS IAM</w:t>
      </w:r>
      <w:r w:rsidRPr="0045164B">
        <w:rPr>
          <w:rFonts w:eastAsia="Times New Roman" w:cs="Times New Roman"/>
          <w:sz w:val="20"/>
          <w:szCs w:val="20"/>
        </w:rPr>
        <w:t xml:space="preserve">, </w:t>
      </w:r>
      <w:r w:rsidRPr="0045164B">
        <w:rPr>
          <w:rFonts w:eastAsia="Times New Roman" w:cs="Times New Roman"/>
          <w:b/>
          <w:bCs/>
          <w:sz w:val="20"/>
          <w:szCs w:val="20"/>
        </w:rPr>
        <w:t>Secrets Manager</w:t>
      </w:r>
      <w:r w:rsidRPr="0045164B">
        <w:rPr>
          <w:rFonts w:eastAsia="Times New Roman" w:cs="Times New Roman"/>
          <w:sz w:val="20"/>
          <w:szCs w:val="20"/>
        </w:rPr>
        <w:t xml:space="preserve">, and </w:t>
      </w:r>
      <w:r w:rsidRPr="0045164B">
        <w:rPr>
          <w:rFonts w:eastAsia="Times New Roman" w:cs="Times New Roman"/>
          <w:b/>
          <w:bCs/>
          <w:sz w:val="20"/>
          <w:szCs w:val="20"/>
        </w:rPr>
        <w:t>Vault</w:t>
      </w:r>
      <w:r w:rsidRPr="0045164B">
        <w:rPr>
          <w:rFonts w:eastAsia="Times New Roman" w:cs="Times New Roman"/>
          <w:sz w:val="20"/>
          <w:szCs w:val="20"/>
        </w:rPr>
        <w:t>, ensuring compliance with state data privacy regulations.</w:t>
      </w:r>
    </w:p>
    <w:p w14:paraId="300B6112" w14:textId="77777777" w:rsidR="00D155E9" w:rsidRPr="0045164B" w:rsidRDefault="00D155E9" w:rsidP="00D155E9">
      <w:pPr>
        <w:numPr>
          <w:ilvl w:val="0"/>
          <w:numId w:val="39"/>
        </w:numPr>
        <w:spacing w:beforeAutospacing="1" w:after="0" w:line="240" w:lineRule="auto"/>
        <w:jc w:val="both"/>
        <w:rPr>
          <w:rFonts w:eastAsia="Times New Roman" w:cs="Times New Roman"/>
          <w:sz w:val="20"/>
          <w:szCs w:val="20"/>
        </w:rPr>
      </w:pPr>
      <w:r w:rsidRPr="0045164B">
        <w:rPr>
          <w:rFonts w:eastAsia="Times New Roman" w:cs="Times New Roman"/>
          <w:sz w:val="20"/>
          <w:szCs w:val="20"/>
        </w:rPr>
        <w:t>Authored platform architecture documents, pipeline design specifications, and operational playbooks, supporting platform sustainability and cross-departmental adoption.</w:t>
      </w:r>
    </w:p>
    <w:p w14:paraId="3F97B79F" w14:textId="2CFD4ACB" w:rsidR="00D155E9" w:rsidRPr="0045164B" w:rsidRDefault="00D155E9" w:rsidP="00D155E9">
      <w:pPr>
        <w:spacing w:beforeLines="24" w:before="57" w:afterAutospacing="1"/>
        <w:jc w:val="both"/>
        <w:outlineLvl w:val="1"/>
        <w:rPr>
          <w:rFonts w:eastAsia="Times New Roman" w:cs="Times New Roman"/>
          <w:sz w:val="20"/>
          <w:szCs w:val="20"/>
        </w:rPr>
      </w:pPr>
      <w:r w:rsidRPr="0045164B">
        <w:rPr>
          <w:rFonts w:eastAsia="Times New Roman" w:cs="Times New Roman"/>
          <w:b/>
          <w:bCs/>
          <w:sz w:val="20"/>
          <w:szCs w:val="20"/>
          <w:lang w:bidi="ar"/>
        </w:rPr>
        <w:t xml:space="preserve">Environment: </w:t>
      </w:r>
      <w:r w:rsidRPr="0045164B">
        <w:rPr>
          <w:rFonts w:eastAsia="Times New Roman" w:cs="Times New Roman"/>
          <w:bCs/>
          <w:sz w:val="20"/>
          <w:szCs w:val="20"/>
          <w:lang w:bidi="ar"/>
        </w:rPr>
        <w:t>Python</w:t>
      </w:r>
      <w:r w:rsidRPr="0045164B">
        <w:rPr>
          <w:rFonts w:eastAsia="Times New Roman" w:cs="Times New Roman"/>
          <w:sz w:val="20"/>
          <w:szCs w:val="20"/>
          <w:lang w:bidi="ar"/>
        </w:rPr>
        <w:t xml:space="preserve">, </w:t>
      </w:r>
      <w:r w:rsidRPr="0045164B">
        <w:rPr>
          <w:rFonts w:eastAsia="Times New Roman" w:cs="Times New Roman"/>
          <w:bCs/>
          <w:sz w:val="20"/>
          <w:szCs w:val="20"/>
          <w:lang w:bidi="ar"/>
        </w:rPr>
        <w:t>PyTorch</w:t>
      </w:r>
      <w:r w:rsidRPr="0045164B">
        <w:rPr>
          <w:rFonts w:eastAsia="Times New Roman" w:cs="Times New Roman"/>
          <w:sz w:val="20"/>
          <w:szCs w:val="20"/>
          <w:lang w:bidi="ar"/>
        </w:rPr>
        <w:t xml:space="preserve">, </w:t>
      </w:r>
      <w:r w:rsidRPr="0045164B">
        <w:rPr>
          <w:rFonts w:eastAsia="Times New Roman" w:cs="Times New Roman"/>
          <w:bCs/>
          <w:sz w:val="20"/>
          <w:szCs w:val="20"/>
          <w:lang w:bidi="ar"/>
        </w:rPr>
        <w:t>TensorFlow 2.x</w:t>
      </w:r>
      <w:r w:rsidRPr="0045164B">
        <w:rPr>
          <w:rFonts w:eastAsia="Times New Roman" w:cs="Times New Roman"/>
          <w:sz w:val="20"/>
          <w:szCs w:val="20"/>
          <w:lang w:bidi="ar"/>
        </w:rPr>
        <w:t xml:space="preserve">, </w:t>
      </w:r>
      <w:r w:rsidRPr="0045164B">
        <w:rPr>
          <w:rFonts w:eastAsia="Times New Roman" w:cs="Times New Roman"/>
          <w:bCs/>
          <w:sz w:val="20"/>
          <w:szCs w:val="20"/>
          <w:lang w:bidi="ar"/>
        </w:rPr>
        <w:t>MLflow</w:t>
      </w:r>
      <w:r w:rsidRPr="0045164B">
        <w:rPr>
          <w:rFonts w:eastAsia="Times New Roman" w:cs="Times New Roman"/>
          <w:sz w:val="20"/>
          <w:szCs w:val="20"/>
          <w:lang w:bidi="ar"/>
        </w:rPr>
        <w:t xml:space="preserve">, </w:t>
      </w:r>
      <w:r w:rsidRPr="0045164B">
        <w:rPr>
          <w:rFonts w:eastAsia="Times New Roman" w:cs="Times New Roman"/>
          <w:bCs/>
          <w:sz w:val="20"/>
          <w:szCs w:val="20"/>
          <w:lang w:bidi="ar"/>
        </w:rPr>
        <w:t>Feast</w:t>
      </w:r>
      <w:r w:rsidRPr="0045164B">
        <w:rPr>
          <w:rFonts w:eastAsia="Times New Roman" w:cs="Times New Roman"/>
          <w:sz w:val="20"/>
          <w:szCs w:val="20"/>
          <w:lang w:bidi="ar"/>
        </w:rPr>
        <w:t xml:space="preserve">, </w:t>
      </w:r>
      <w:r w:rsidRPr="0045164B">
        <w:rPr>
          <w:rFonts w:eastAsia="Times New Roman" w:cs="Times New Roman"/>
          <w:bCs/>
          <w:sz w:val="20"/>
          <w:szCs w:val="20"/>
          <w:lang w:bidi="ar"/>
        </w:rPr>
        <w:t>Kubernetes (EKS)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Docker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Helm</w:t>
      </w:r>
      <w:r w:rsidRPr="0045164B">
        <w:rPr>
          <w:rFonts w:eastAsia="Times New Roman" w:cs="Times New Roman"/>
          <w:sz w:val="20"/>
          <w:szCs w:val="20"/>
          <w:lang w:bidi="ar"/>
        </w:rPr>
        <w:t xml:space="preserve">, </w:t>
      </w:r>
      <w:r w:rsidRPr="0045164B">
        <w:rPr>
          <w:rFonts w:eastAsia="Times New Roman" w:cs="Times New Roman"/>
          <w:bCs/>
          <w:sz w:val="20"/>
          <w:szCs w:val="20"/>
          <w:lang w:bidi="ar"/>
        </w:rPr>
        <w:t>Terraform</w:t>
      </w:r>
      <w:r w:rsidRPr="0045164B">
        <w:rPr>
          <w:rFonts w:eastAsia="Times New Roman" w:cs="Times New Roman"/>
          <w:sz w:val="20"/>
          <w:szCs w:val="20"/>
          <w:lang w:bidi="ar"/>
        </w:rPr>
        <w:t xml:space="preserve">, </w:t>
      </w:r>
      <w:r w:rsidRPr="0045164B">
        <w:rPr>
          <w:rFonts w:eastAsia="Times New Roman" w:cs="Times New Roman"/>
          <w:bCs/>
          <w:sz w:val="20"/>
          <w:szCs w:val="20"/>
          <w:lang w:bidi="ar"/>
        </w:rPr>
        <w:t>TensorFlow Serving</w:t>
      </w:r>
      <w:r w:rsidRPr="0045164B">
        <w:rPr>
          <w:rFonts w:eastAsia="Times New Roman" w:cs="Times New Roman"/>
          <w:sz w:val="20"/>
          <w:szCs w:val="20"/>
          <w:lang w:bidi="ar"/>
        </w:rPr>
        <w:t xml:space="preserve">, </w:t>
      </w:r>
      <w:r w:rsidRPr="0045164B">
        <w:rPr>
          <w:rFonts w:eastAsia="Times New Roman" w:cs="Times New Roman"/>
          <w:bCs/>
          <w:sz w:val="20"/>
          <w:szCs w:val="20"/>
          <w:lang w:bidi="ar"/>
        </w:rPr>
        <w:t>Triton Inference Server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AWS SageMaker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SageMaker Pipelines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Argo Workflows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AWS Lambda</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AWS S3</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AWS Secrets Manager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AWS CloudWatch</w:t>
      </w:r>
      <w:r w:rsidRPr="0045164B">
        <w:rPr>
          <w:rFonts w:eastAsia="Times New Roman" w:cs="Times New Roman"/>
          <w:sz w:val="20"/>
          <w:szCs w:val="20"/>
          <w:lang w:bidi="ar"/>
        </w:rPr>
        <w:t xml:space="preserve">, </w:t>
      </w:r>
      <w:r w:rsidRPr="0045164B">
        <w:rPr>
          <w:rFonts w:eastAsia="Times New Roman" w:cs="Times New Roman"/>
          <w:bCs/>
          <w:sz w:val="20"/>
          <w:szCs w:val="20"/>
          <w:lang w:bidi="ar"/>
        </w:rPr>
        <w:t>Vault</w:t>
      </w:r>
      <w:r w:rsidRPr="0045164B">
        <w:rPr>
          <w:rFonts w:eastAsia="Times New Roman" w:cs="Times New Roman"/>
          <w:sz w:val="20"/>
          <w:szCs w:val="20"/>
          <w:lang w:bidi="ar"/>
        </w:rPr>
        <w:t xml:space="preserve">, </w:t>
      </w:r>
      <w:r w:rsidRPr="0045164B">
        <w:rPr>
          <w:rFonts w:eastAsia="Times New Roman" w:cs="Times New Roman"/>
          <w:bCs/>
          <w:sz w:val="20"/>
          <w:szCs w:val="20"/>
          <w:lang w:bidi="ar"/>
        </w:rPr>
        <w:t>FastAPI</w:t>
      </w:r>
      <w:r w:rsidRPr="0045164B">
        <w:rPr>
          <w:rFonts w:eastAsia="Times New Roman" w:cs="Times New Roman"/>
          <w:sz w:val="20"/>
          <w:szCs w:val="20"/>
          <w:lang w:bidi="ar"/>
        </w:rPr>
        <w:t xml:space="preserve">, </w:t>
      </w:r>
      <w:r w:rsidRPr="0045164B">
        <w:rPr>
          <w:rFonts w:eastAsia="Times New Roman" w:cs="Times New Roman"/>
          <w:bCs/>
          <w:sz w:val="20"/>
          <w:szCs w:val="20"/>
          <w:lang w:bidi="ar"/>
        </w:rPr>
        <w:t>DVC</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Apache Airflow</w:t>
      </w:r>
      <w:r w:rsidRPr="0045164B">
        <w:rPr>
          <w:rFonts w:eastAsia="Times New Roman" w:cs="Times New Roman"/>
          <w:sz w:val="20"/>
          <w:szCs w:val="20"/>
          <w:lang w:bidi="ar"/>
        </w:rPr>
        <w:t xml:space="preserve">, </w:t>
      </w:r>
      <w:r w:rsidRPr="0045164B">
        <w:rPr>
          <w:rFonts w:eastAsia="Times New Roman" w:cs="Times New Roman"/>
          <w:bCs/>
          <w:sz w:val="20"/>
          <w:szCs w:val="20"/>
          <w:lang w:bidi="ar"/>
        </w:rPr>
        <w:t>GitHub Actions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OAuth2</w:t>
      </w:r>
      <w:r w:rsidRPr="0045164B">
        <w:rPr>
          <w:rFonts w:eastAsia="Times New Roman" w:cs="Times New Roman"/>
          <w:sz w:val="20"/>
          <w:szCs w:val="20"/>
          <w:lang w:bidi="ar"/>
        </w:rPr>
        <w:t xml:space="preserve">, </w:t>
      </w:r>
      <w:r w:rsidRPr="0045164B">
        <w:rPr>
          <w:rFonts w:eastAsia="Times New Roman" w:cs="Times New Roman"/>
          <w:bCs/>
          <w:sz w:val="20"/>
          <w:szCs w:val="20"/>
          <w:lang w:bidi="ar"/>
        </w:rPr>
        <w:t>Kustomize</w:t>
      </w:r>
      <w:r w:rsidRPr="0045164B">
        <w:rPr>
          <w:rFonts w:eastAsia="Times New Roman" w:cs="Times New Roman"/>
          <w:sz w:val="20"/>
          <w:szCs w:val="20"/>
          <w:lang w:bidi="ar"/>
        </w:rPr>
        <w:t xml:space="preserve">, </w:t>
      </w:r>
      <w:r w:rsidRPr="0045164B">
        <w:rPr>
          <w:rFonts w:eastAsia="Times New Roman" w:cs="Times New Roman"/>
          <w:bCs/>
          <w:sz w:val="20"/>
          <w:szCs w:val="20"/>
          <w:lang w:bidi="ar"/>
        </w:rPr>
        <w:t>CloudWatch Logs Insights</w:t>
      </w:r>
      <w:r w:rsidR="00AE2D34" w:rsidRPr="0045164B">
        <w:rPr>
          <w:rFonts w:eastAsia="Times New Roman" w:cs="Times New Roman"/>
          <w:bCs/>
          <w:sz w:val="20"/>
          <w:szCs w:val="20"/>
          <w:lang w:bidi="ar"/>
        </w:rPr>
        <w:t>.</w:t>
      </w:r>
    </w:p>
    <w:p w14:paraId="71935936" w14:textId="54B6B4A5" w:rsidR="00634046" w:rsidRPr="0045164B" w:rsidRDefault="00634046" w:rsidP="00634046">
      <w:pPr>
        <w:shd w:val="clear" w:color="auto" w:fill="FFFFFF"/>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lastRenderedPageBreak/>
        <w:t xml:space="preserve">Client: </w:t>
      </w:r>
      <w:r w:rsidR="00D155E9" w:rsidRPr="0045164B">
        <w:rPr>
          <w:rFonts w:eastAsia="Times New Roman" w:cs="Times New Roman"/>
          <w:b/>
          <w:bCs/>
          <w:sz w:val="20"/>
          <w:szCs w:val="20"/>
          <w:lang w:bidi="ar"/>
        </w:rPr>
        <w:t>Marsh &amp; McLennan, Dallas, TX</w:t>
      </w:r>
      <w:r w:rsidRPr="0045164B">
        <w:rPr>
          <w:rFonts w:eastAsia="Times New Roman" w:cstheme="minorHAnsi"/>
          <w:b/>
          <w:bCs/>
          <w:color w:val="000000"/>
          <w:sz w:val="20"/>
          <w:szCs w:val="20"/>
        </w:rPr>
        <w:t xml:space="preserve">                                                                                                                                   </w:t>
      </w:r>
      <w:r w:rsidR="00D155E9" w:rsidRPr="0045164B">
        <w:rPr>
          <w:rFonts w:eastAsia="Times New Roman" w:cstheme="minorHAnsi"/>
          <w:b/>
          <w:bCs/>
          <w:color w:val="000000"/>
          <w:sz w:val="20"/>
          <w:szCs w:val="20"/>
        </w:rPr>
        <w:t>Oct</w:t>
      </w:r>
      <w:r w:rsidRPr="0045164B">
        <w:rPr>
          <w:rFonts w:eastAsia="Times New Roman" w:cstheme="minorHAnsi"/>
          <w:b/>
          <w:bCs/>
          <w:color w:val="000000"/>
          <w:sz w:val="20"/>
          <w:szCs w:val="20"/>
        </w:rPr>
        <w:t xml:space="preserve"> 20</w:t>
      </w:r>
      <w:r w:rsidR="00D155E9" w:rsidRPr="0045164B">
        <w:rPr>
          <w:rFonts w:eastAsia="Times New Roman" w:cstheme="minorHAnsi"/>
          <w:b/>
          <w:bCs/>
          <w:color w:val="000000"/>
          <w:sz w:val="20"/>
          <w:szCs w:val="20"/>
        </w:rPr>
        <w:t>20</w:t>
      </w:r>
      <w:r w:rsidRPr="0045164B">
        <w:rPr>
          <w:rFonts w:eastAsia="Times New Roman" w:cstheme="minorHAnsi"/>
          <w:b/>
          <w:bCs/>
          <w:color w:val="000000"/>
          <w:sz w:val="20"/>
          <w:szCs w:val="20"/>
        </w:rPr>
        <w:t xml:space="preserve"> to </w:t>
      </w:r>
      <w:r w:rsidR="00D155E9" w:rsidRPr="0045164B">
        <w:rPr>
          <w:rFonts w:eastAsia="Times New Roman" w:cstheme="minorHAnsi"/>
          <w:b/>
          <w:bCs/>
          <w:color w:val="000000"/>
          <w:sz w:val="20"/>
          <w:szCs w:val="20"/>
        </w:rPr>
        <w:t>Sep</w:t>
      </w:r>
      <w:r w:rsidRPr="0045164B">
        <w:rPr>
          <w:rFonts w:eastAsia="Times New Roman" w:cstheme="minorHAnsi"/>
          <w:b/>
          <w:bCs/>
          <w:color w:val="000000"/>
          <w:sz w:val="20"/>
          <w:szCs w:val="20"/>
        </w:rPr>
        <w:t xml:space="preserve"> 202</w:t>
      </w:r>
      <w:r w:rsidR="00D155E9" w:rsidRPr="0045164B">
        <w:rPr>
          <w:rFonts w:eastAsia="Times New Roman" w:cstheme="minorHAnsi"/>
          <w:b/>
          <w:bCs/>
          <w:color w:val="000000"/>
          <w:sz w:val="20"/>
          <w:szCs w:val="20"/>
        </w:rPr>
        <w:t>2</w:t>
      </w:r>
      <w:r w:rsidRPr="0045164B">
        <w:rPr>
          <w:rFonts w:eastAsia="Times New Roman" w:cstheme="minorHAnsi"/>
          <w:b/>
          <w:bCs/>
          <w:color w:val="000000"/>
          <w:sz w:val="20"/>
          <w:szCs w:val="20"/>
        </w:rPr>
        <w:t xml:space="preserve">                                                                                  </w:t>
      </w:r>
    </w:p>
    <w:p w14:paraId="49814D52" w14:textId="63922629" w:rsidR="00136063" w:rsidRPr="0045164B" w:rsidRDefault="00136063" w:rsidP="00634046">
      <w:pPr>
        <w:shd w:val="clear" w:color="auto" w:fill="FFFFFF"/>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Project: Production-Ready ML Pipelines for Risk &amp; Compliance Analytics</w:t>
      </w:r>
    </w:p>
    <w:p w14:paraId="4063B14E" w14:textId="77777777" w:rsidR="00136063" w:rsidRPr="0045164B" w:rsidRDefault="00634046" w:rsidP="00634046">
      <w:pPr>
        <w:shd w:val="clear" w:color="auto" w:fill="FFFFFF"/>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Role: </w:t>
      </w:r>
      <w:r w:rsidR="00D155E9" w:rsidRPr="0045164B">
        <w:rPr>
          <w:rFonts w:eastAsia="Times New Roman" w:cs="Times New Roman"/>
          <w:b/>
          <w:bCs/>
          <w:sz w:val="20"/>
          <w:szCs w:val="20"/>
          <w:lang w:bidi="ar"/>
        </w:rPr>
        <w:t>Data Scientist</w:t>
      </w:r>
      <w:r w:rsidRPr="0045164B">
        <w:rPr>
          <w:rFonts w:eastAsia="Times New Roman" w:cstheme="minorHAnsi"/>
          <w:b/>
          <w:bCs/>
          <w:color w:val="000000"/>
          <w:sz w:val="20"/>
          <w:szCs w:val="20"/>
        </w:rPr>
        <w:t xml:space="preserve"> </w:t>
      </w:r>
    </w:p>
    <w:p w14:paraId="3CD25272" w14:textId="60EEE0B7" w:rsidR="00634046" w:rsidRPr="0045164B" w:rsidRDefault="00136063" w:rsidP="00634046">
      <w:pPr>
        <w:shd w:val="clear" w:color="auto" w:fill="FFFFFF"/>
        <w:spacing w:after="0" w:line="240" w:lineRule="auto"/>
        <w:rPr>
          <w:rFonts w:eastAsia="Times New Roman" w:cstheme="minorHAnsi"/>
          <w:color w:val="000000"/>
          <w:sz w:val="20"/>
          <w:szCs w:val="20"/>
        </w:rPr>
      </w:pPr>
      <w:r w:rsidRPr="0045164B">
        <w:rPr>
          <w:rFonts w:eastAsia="Times New Roman" w:cstheme="minorHAnsi"/>
          <w:b/>
          <w:bCs/>
          <w:color w:val="000000"/>
          <w:sz w:val="20"/>
          <w:szCs w:val="20"/>
        </w:rPr>
        <w:t xml:space="preserve">Summary: </w:t>
      </w:r>
      <w:r w:rsidRPr="0045164B">
        <w:rPr>
          <w:rFonts w:eastAsia="Times New Roman" w:cstheme="minorHAnsi"/>
          <w:color w:val="000000"/>
          <w:sz w:val="20"/>
          <w:szCs w:val="20"/>
        </w:rPr>
        <w:t>Built end-to-end machine learning pipelines at Marsh &amp; McLennan to support risk modeling and compliance analytics. Developed reproducible workflows for dataset versioning, feature engineering, and model training using DVC, MLflow, and Git. Deployed scalable, containerized models on AWS SageMaker and Kubernetes with secure FastAPI endpoints, enabling A/B testing, monitoring, and low-latency inference. Automated CI/CD pipelines, drift detection, and experiment tracking to ensure compliance, reproducibility, and efficient production rollout of ML solutions.</w:t>
      </w:r>
      <w:r w:rsidR="00634046" w:rsidRPr="0045164B">
        <w:rPr>
          <w:rFonts w:eastAsia="Times New Roman" w:cstheme="minorHAnsi"/>
          <w:color w:val="000000"/>
          <w:sz w:val="20"/>
          <w:szCs w:val="20"/>
        </w:rPr>
        <w:t xml:space="preserve"> </w:t>
      </w:r>
    </w:p>
    <w:p w14:paraId="6BB1B38E" w14:textId="77777777" w:rsidR="00634046" w:rsidRPr="0045164B" w:rsidRDefault="00634046" w:rsidP="00634046">
      <w:pPr>
        <w:shd w:val="clear" w:color="auto" w:fill="FFFFFF"/>
        <w:spacing w:after="80" w:line="240" w:lineRule="auto"/>
        <w:rPr>
          <w:rFonts w:eastAsia="Times New Roman" w:cstheme="minorHAnsi"/>
          <w:b/>
          <w:bCs/>
          <w:color w:val="000000"/>
          <w:sz w:val="20"/>
          <w:szCs w:val="20"/>
        </w:rPr>
      </w:pPr>
      <w:r w:rsidRPr="0045164B">
        <w:rPr>
          <w:rFonts w:eastAsia="Times New Roman" w:cstheme="minorHAnsi"/>
          <w:b/>
          <w:bCs/>
          <w:color w:val="000000"/>
          <w:sz w:val="20"/>
          <w:szCs w:val="20"/>
        </w:rPr>
        <w:t>Responsibilities:</w:t>
      </w:r>
    </w:p>
    <w:p w14:paraId="030FE2B2" w14:textId="77777777" w:rsidR="00D155E9" w:rsidRPr="0045164B" w:rsidRDefault="00D155E9" w:rsidP="00D155E9">
      <w:pPr>
        <w:pStyle w:val="NormalWeb"/>
        <w:numPr>
          <w:ilvl w:val="0"/>
          <w:numId w:val="40"/>
        </w:numPr>
        <w:spacing w:beforeLines="20" w:before="48" w:beforeAutospacing="0" w:after="0"/>
        <w:ind w:left="560"/>
        <w:jc w:val="both"/>
        <w:rPr>
          <w:rFonts w:asciiTheme="minorHAnsi" w:hAnsiTheme="minorHAnsi"/>
          <w:sz w:val="20"/>
          <w:szCs w:val="20"/>
        </w:rPr>
      </w:pPr>
      <w:r w:rsidRPr="0045164B">
        <w:rPr>
          <w:rFonts w:asciiTheme="minorHAnsi" w:hAnsiTheme="minorHAnsi"/>
          <w:sz w:val="20"/>
          <w:szCs w:val="20"/>
        </w:rPr>
        <w:t xml:space="preserve">Designed ML pipelines using </w:t>
      </w:r>
      <w:r w:rsidRPr="0045164B">
        <w:rPr>
          <w:rFonts w:asciiTheme="minorHAnsi" w:hAnsiTheme="minorHAnsi"/>
          <w:b/>
          <w:bCs/>
          <w:sz w:val="20"/>
          <w:szCs w:val="20"/>
        </w:rPr>
        <w:t>DVC</w:t>
      </w:r>
      <w:r w:rsidRPr="0045164B">
        <w:rPr>
          <w:rFonts w:asciiTheme="minorHAnsi" w:hAnsiTheme="minorHAnsi"/>
          <w:sz w:val="20"/>
          <w:szCs w:val="20"/>
        </w:rPr>
        <w:t xml:space="preserve"> and </w:t>
      </w:r>
      <w:r w:rsidRPr="0045164B">
        <w:rPr>
          <w:rFonts w:asciiTheme="minorHAnsi" w:hAnsiTheme="minorHAnsi"/>
          <w:b/>
          <w:bCs/>
          <w:sz w:val="20"/>
          <w:szCs w:val="20"/>
        </w:rPr>
        <w:t>Git</w:t>
      </w:r>
      <w:r w:rsidRPr="0045164B">
        <w:rPr>
          <w:rFonts w:asciiTheme="minorHAnsi" w:hAnsiTheme="minorHAnsi"/>
          <w:sz w:val="20"/>
          <w:szCs w:val="20"/>
        </w:rPr>
        <w:t xml:space="preserve"> for dataset versioning, feature engineering, and model checkpoint tracking.</w:t>
      </w:r>
    </w:p>
    <w:p w14:paraId="13788AED"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Enabled experiment tracking and lineage visualization using </w:t>
      </w:r>
      <w:r w:rsidRPr="0045164B">
        <w:rPr>
          <w:rFonts w:asciiTheme="minorHAnsi" w:hAnsiTheme="minorHAnsi"/>
          <w:b/>
          <w:bCs/>
          <w:sz w:val="20"/>
          <w:szCs w:val="20"/>
        </w:rPr>
        <w:t>MLflow</w:t>
      </w:r>
      <w:r w:rsidRPr="0045164B">
        <w:rPr>
          <w:rFonts w:asciiTheme="minorHAnsi" w:hAnsiTheme="minorHAnsi"/>
          <w:sz w:val="20"/>
          <w:szCs w:val="20"/>
        </w:rPr>
        <w:t xml:space="preserve"> to support model comparison and audit readiness.</w:t>
      </w:r>
    </w:p>
    <w:p w14:paraId="12766BC9"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Deployed ML models using </w:t>
      </w:r>
      <w:r w:rsidRPr="0045164B">
        <w:rPr>
          <w:rFonts w:asciiTheme="minorHAnsi" w:hAnsiTheme="minorHAnsi"/>
          <w:b/>
          <w:bCs/>
          <w:sz w:val="20"/>
          <w:szCs w:val="20"/>
        </w:rPr>
        <w:t>AWS SageMaker Inference Endpoints</w:t>
      </w:r>
      <w:r w:rsidRPr="0045164B">
        <w:rPr>
          <w:rFonts w:asciiTheme="minorHAnsi" w:hAnsiTheme="minorHAnsi"/>
          <w:sz w:val="20"/>
          <w:szCs w:val="20"/>
        </w:rPr>
        <w:t>, supporting A/B testing and production rollouts.</w:t>
      </w:r>
    </w:p>
    <w:p w14:paraId="6411C5A6"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Automated training pipelines via </w:t>
      </w:r>
      <w:r w:rsidRPr="0045164B">
        <w:rPr>
          <w:rFonts w:asciiTheme="minorHAnsi" w:hAnsiTheme="minorHAnsi"/>
          <w:b/>
          <w:bCs/>
          <w:sz w:val="20"/>
          <w:szCs w:val="20"/>
        </w:rPr>
        <w:t>GitHub Actions</w:t>
      </w:r>
      <w:r w:rsidRPr="0045164B">
        <w:rPr>
          <w:rFonts w:asciiTheme="minorHAnsi" w:hAnsiTheme="minorHAnsi"/>
          <w:sz w:val="20"/>
          <w:szCs w:val="20"/>
        </w:rPr>
        <w:t>, integrating build-and-train jobs for continuous delivery.</w:t>
      </w:r>
    </w:p>
    <w:p w14:paraId="32890077" w14:textId="77777777" w:rsidR="006607CA" w:rsidRDefault="00D155E9" w:rsidP="006607CA">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Containerized model workflows using </w:t>
      </w:r>
      <w:r w:rsidRPr="0045164B">
        <w:rPr>
          <w:rFonts w:asciiTheme="minorHAnsi" w:hAnsiTheme="minorHAnsi"/>
          <w:b/>
          <w:bCs/>
          <w:sz w:val="20"/>
          <w:szCs w:val="20"/>
        </w:rPr>
        <w:t>Docker</w:t>
      </w:r>
      <w:r w:rsidRPr="0045164B">
        <w:rPr>
          <w:rFonts w:asciiTheme="minorHAnsi" w:hAnsiTheme="minorHAnsi"/>
          <w:sz w:val="20"/>
          <w:szCs w:val="20"/>
        </w:rPr>
        <w:t xml:space="preserve"> and deployed in </w:t>
      </w:r>
      <w:r w:rsidRPr="0045164B">
        <w:rPr>
          <w:rFonts w:asciiTheme="minorHAnsi" w:hAnsiTheme="minorHAnsi"/>
          <w:b/>
          <w:bCs/>
          <w:sz w:val="20"/>
          <w:szCs w:val="20"/>
        </w:rPr>
        <w:t>Kubernetes</w:t>
      </w:r>
      <w:r w:rsidRPr="0045164B">
        <w:rPr>
          <w:rFonts w:asciiTheme="minorHAnsi" w:hAnsiTheme="minorHAnsi"/>
          <w:sz w:val="20"/>
          <w:szCs w:val="20"/>
        </w:rPr>
        <w:t xml:space="preserve"> clusters for consistent, scalable environments.</w:t>
      </w:r>
    </w:p>
    <w:p w14:paraId="70FBE1C1" w14:textId="77777777" w:rsidR="006607CA" w:rsidRPr="006607CA" w:rsidRDefault="006607CA" w:rsidP="006607CA">
      <w:pPr>
        <w:pStyle w:val="NormalWeb"/>
        <w:numPr>
          <w:ilvl w:val="0"/>
          <w:numId w:val="40"/>
        </w:numPr>
        <w:spacing w:before="0" w:after="0"/>
        <w:ind w:left="560"/>
        <w:jc w:val="both"/>
        <w:rPr>
          <w:rFonts w:asciiTheme="minorHAnsi" w:hAnsiTheme="minorHAnsi"/>
          <w:sz w:val="20"/>
          <w:szCs w:val="20"/>
        </w:rPr>
      </w:pPr>
      <w:r w:rsidRPr="006607CA">
        <w:rPr>
          <w:rFonts w:asciiTheme="minorHAnsi" w:hAnsiTheme="minorHAnsi"/>
          <w:sz w:val="20"/>
          <w:szCs w:val="20"/>
        </w:rPr>
        <w:t>Integrated RAG-based approaches and vector databases for risk and compliance knowledge retrieval workflows.</w:t>
      </w:r>
    </w:p>
    <w:p w14:paraId="6B642EA6" w14:textId="776B0D65" w:rsidR="006607CA" w:rsidRPr="006607CA" w:rsidRDefault="006607CA" w:rsidP="006607CA">
      <w:pPr>
        <w:pStyle w:val="NormalWeb"/>
        <w:numPr>
          <w:ilvl w:val="0"/>
          <w:numId w:val="40"/>
        </w:numPr>
        <w:spacing w:before="0" w:after="0"/>
        <w:ind w:left="560"/>
        <w:jc w:val="both"/>
        <w:rPr>
          <w:rFonts w:asciiTheme="minorHAnsi" w:hAnsiTheme="minorHAnsi"/>
          <w:sz w:val="20"/>
          <w:szCs w:val="20"/>
        </w:rPr>
      </w:pPr>
      <w:r w:rsidRPr="006607CA">
        <w:rPr>
          <w:rFonts w:asciiTheme="minorHAnsi" w:hAnsiTheme="minorHAnsi"/>
          <w:sz w:val="20"/>
          <w:szCs w:val="20"/>
        </w:rPr>
        <w:t xml:space="preserve">Applied </w:t>
      </w:r>
      <w:proofErr w:type="spellStart"/>
      <w:r w:rsidRPr="006607CA">
        <w:rPr>
          <w:rFonts w:asciiTheme="minorHAnsi" w:hAnsiTheme="minorHAnsi"/>
          <w:sz w:val="20"/>
          <w:szCs w:val="20"/>
        </w:rPr>
        <w:t>LoRA</w:t>
      </w:r>
      <w:proofErr w:type="spellEnd"/>
      <w:r w:rsidRPr="006607CA">
        <w:rPr>
          <w:rFonts w:asciiTheme="minorHAnsi" w:hAnsiTheme="minorHAnsi"/>
          <w:sz w:val="20"/>
          <w:szCs w:val="20"/>
        </w:rPr>
        <w:t xml:space="preserve"> fine-tuning techniques for model optimization and faster experiment iterations.</w:t>
      </w:r>
    </w:p>
    <w:p w14:paraId="4081F12D"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Managed model inference APIs using </w:t>
      </w:r>
      <w:r w:rsidRPr="0045164B">
        <w:rPr>
          <w:rFonts w:asciiTheme="minorHAnsi" w:hAnsiTheme="minorHAnsi"/>
          <w:b/>
          <w:bCs/>
          <w:sz w:val="20"/>
          <w:szCs w:val="20"/>
        </w:rPr>
        <w:t>FastAPI</w:t>
      </w:r>
      <w:r w:rsidRPr="0045164B">
        <w:rPr>
          <w:rFonts w:asciiTheme="minorHAnsi" w:hAnsiTheme="minorHAnsi"/>
          <w:sz w:val="20"/>
          <w:szCs w:val="20"/>
        </w:rPr>
        <w:t>, exposing secure endpoints for downstream consumption.</w:t>
      </w:r>
    </w:p>
    <w:p w14:paraId="540E31A0"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Maintained reproducible pipelines using </w:t>
      </w:r>
      <w:r w:rsidRPr="0045164B">
        <w:rPr>
          <w:rFonts w:asciiTheme="minorHAnsi" w:hAnsiTheme="minorHAnsi"/>
          <w:b/>
          <w:bCs/>
          <w:sz w:val="20"/>
          <w:szCs w:val="20"/>
        </w:rPr>
        <w:t>Jupyter Notebooks</w:t>
      </w:r>
      <w:r w:rsidRPr="0045164B">
        <w:rPr>
          <w:rFonts w:asciiTheme="minorHAnsi" w:hAnsiTheme="minorHAnsi"/>
          <w:sz w:val="20"/>
          <w:szCs w:val="20"/>
        </w:rPr>
        <w:t xml:space="preserve"> with embedded version control.</w:t>
      </w:r>
    </w:p>
    <w:p w14:paraId="3F929EA4"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Migrated legacy CI workflows using </w:t>
      </w:r>
      <w:r w:rsidRPr="0045164B">
        <w:rPr>
          <w:rFonts w:asciiTheme="minorHAnsi" w:hAnsiTheme="minorHAnsi"/>
          <w:b/>
          <w:bCs/>
          <w:sz w:val="20"/>
          <w:szCs w:val="20"/>
        </w:rPr>
        <w:t>Jenkins</w:t>
      </w:r>
      <w:r w:rsidRPr="0045164B">
        <w:rPr>
          <w:rFonts w:asciiTheme="minorHAnsi" w:hAnsiTheme="minorHAnsi"/>
          <w:sz w:val="20"/>
          <w:szCs w:val="20"/>
        </w:rPr>
        <w:t>, streamlining model release cycles.</w:t>
      </w:r>
    </w:p>
    <w:p w14:paraId="76DCD969"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Benchmarked models across </w:t>
      </w:r>
      <w:r w:rsidRPr="0045164B">
        <w:rPr>
          <w:rFonts w:asciiTheme="minorHAnsi" w:hAnsiTheme="minorHAnsi"/>
          <w:b/>
          <w:bCs/>
          <w:sz w:val="20"/>
          <w:szCs w:val="20"/>
        </w:rPr>
        <w:t>PyTorch</w:t>
      </w:r>
      <w:r w:rsidRPr="0045164B">
        <w:rPr>
          <w:rFonts w:asciiTheme="minorHAnsi" w:hAnsiTheme="minorHAnsi"/>
          <w:sz w:val="20"/>
          <w:szCs w:val="20"/>
        </w:rPr>
        <w:t xml:space="preserve"> and </w:t>
      </w:r>
      <w:r w:rsidRPr="0045164B">
        <w:rPr>
          <w:rFonts w:asciiTheme="minorHAnsi" w:hAnsiTheme="minorHAnsi"/>
          <w:b/>
          <w:bCs/>
          <w:sz w:val="20"/>
          <w:szCs w:val="20"/>
        </w:rPr>
        <w:t>TensorFlow 2.x</w:t>
      </w:r>
      <w:r w:rsidRPr="0045164B">
        <w:rPr>
          <w:rFonts w:asciiTheme="minorHAnsi" w:hAnsiTheme="minorHAnsi"/>
          <w:sz w:val="20"/>
          <w:szCs w:val="20"/>
        </w:rPr>
        <w:t xml:space="preserve"> under resource constraints typical of secure environments.</w:t>
      </w:r>
    </w:p>
    <w:p w14:paraId="118D7733"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Developed Python-based monitoring scripts for tracking data drift and inference anomalies.</w:t>
      </w:r>
    </w:p>
    <w:p w14:paraId="7B22A249"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Applied modular code practices to support environment separation and scalable deployments within </w:t>
      </w:r>
      <w:r w:rsidRPr="0045164B">
        <w:rPr>
          <w:rFonts w:asciiTheme="minorHAnsi" w:hAnsiTheme="minorHAnsi"/>
          <w:b/>
          <w:bCs/>
          <w:sz w:val="20"/>
          <w:szCs w:val="20"/>
        </w:rPr>
        <w:t>Kubernetes</w:t>
      </w:r>
      <w:r w:rsidRPr="0045164B">
        <w:rPr>
          <w:rFonts w:asciiTheme="minorHAnsi" w:hAnsiTheme="minorHAnsi"/>
          <w:sz w:val="20"/>
          <w:szCs w:val="20"/>
        </w:rPr>
        <w:t>.</w:t>
      </w:r>
    </w:p>
    <w:p w14:paraId="7AB8C4A6"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Documented model lifecycle steps for build, train, validate, and deploy phases, ensuring compliance and reproducibility.</w:t>
      </w:r>
    </w:p>
    <w:p w14:paraId="1D5D1782" w14:textId="77777777" w:rsidR="00D155E9" w:rsidRPr="0045164B" w:rsidRDefault="00D155E9" w:rsidP="00D155E9">
      <w:pPr>
        <w:pStyle w:val="NormalWeb"/>
        <w:numPr>
          <w:ilvl w:val="0"/>
          <w:numId w:val="40"/>
        </w:numPr>
        <w:spacing w:before="0" w:after="0"/>
        <w:ind w:left="560"/>
        <w:jc w:val="both"/>
        <w:rPr>
          <w:rFonts w:asciiTheme="minorHAnsi" w:hAnsiTheme="minorHAnsi"/>
          <w:sz w:val="20"/>
          <w:szCs w:val="20"/>
        </w:rPr>
      </w:pPr>
      <w:r w:rsidRPr="0045164B">
        <w:rPr>
          <w:rFonts w:asciiTheme="minorHAnsi" w:hAnsiTheme="minorHAnsi"/>
          <w:sz w:val="20"/>
          <w:szCs w:val="20"/>
        </w:rPr>
        <w:t xml:space="preserve">Built performance dashboards using </w:t>
      </w:r>
      <w:r w:rsidRPr="0045164B">
        <w:rPr>
          <w:rFonts w:asciiTheme="minorHAnsi" w:hAnsiTheme="minorHAnsi"/>
          <w:b/>
          <w:bCs/>
          <w:sz w:val="20"/>
          <w:szCs w:val="20"/>
        </w:rPr>
        <w:t>Matplotlib</w:t>
      </w:r>
      <w:r w:rsidRPr="0045164B">
        <w:rPr>
          <w:rFonts w:asciiTheme="minorHAnsi" w:hAnsiTheme="minorHAnsi"/>
          <w:sz w:val="20"/>
          <w:szCs w:val="20"/>
        </w:rPr>
        <w:t>/</w:t>
      </w:r>
      <w:r w:rsidRPr="0045164B">
        <w:rPr>
          <w:rFonts w:asciiTheme="minorHAnsi" w:hAnsiTheme="minorHAnsi"/>
          <w:b/>
          <w:bCs/>
          <w:sz w:val="20"/>
          <w:szCs w:val="20"/>
        </w:rPr>
        <w:t>Seaborn</w:t>
      </w:r>
      <w:r w:rsidRPr="0045164B">
        <w:rPr>
          <w:rFonts w:asciiTheme="minorHAnsi" w:hAnsiTheme="minorHAnsi"/>
          <w:sz w:val="20"/>
          <w:szCs w:val="20"/>
        </w:rPr>
        <w:t>, supporting automated model promotion workflows.</w:t>
      </w:r>
    </w:p>
    <w:p w14:paraId="175B8BCE" w14:textId="77777777" w:rsidR="00D155E9" w:rsidRPr="0045164B" w:rsidRDefault="00D155E9" w:rsidP="00D155E9">
      <w:pPr>
        <w:pStyle w:val="NormalWeb"/>
        <w:numPr>
          <w:ilvl w:val="0"/>
          <w:numId w:val="40"/>
        </w:numPr>
        <w:spacing w:before="0" w:afterLines="37" w:after="88" w:afterAutospacing="0"/>
        <w:ind w:left="560"/>
        <w:jc w:val="both"/>
        <w:rPr>
          <w:rFonts w:asciiTheme="minorHAnsi" w:hAnsiTheme="minorHAnsi"/>
          <w:sz w:val="20"/>
          <w:szCs w:val="20"/>
        </w:rPr>
      </w:pPr>
      <w:r w:rsidRPr="0045164B">
        <w:rPr>
          <w:rFonts w:asciiTheme="minorHAnsi" w:hAnsiTheme="minorHAnsi"/>
          <w:sz w:val="20"/>
          <w:szCs w:val="20"/>
        </w:rPr>
        <w:t>Contributed in Agile sprints, collaborating on backlog grooming and review sessions for governance-aligned delivery.</w:t>
      </w:r>
    </w:p>
    <w:p w14:paraId="2E0F0C71" w14:textId="77777777" w:rsidR="00D155E9" w:rsidRPr="0045164B" w:rsidRDefault="00D155E9" w:rsidP="00D155E9">
      <w:pPr>
        <w:spacing w:afterLines="66" w:after="158"/>
        <w:jc w:val="both"/>
        <w:rPr>
          <w:rFonts w:eastAsia="Times New Roman" w:cs="Times New Roman"/>
          <w:b/>
          <w:bCs/>
          <w:sz w:val="20"/>
          <w:szCs w:val="20"/>
          <w:lang w:bidi="ar"/>
        </w:rPr>
      </w:pPr>
      <w:r w:rsidRPr="0045164B">
        <w:rPr>
          <w:rFonts w:eastAsia="Times New Roman" w:cs="Times New Roman"/>
          <w:b/>
          <w:bCs/>
          <w:sz w:val="20"/>
          <w:szCs w:val="20"/>
          <w:lang w:bidi="ar"/>
        </w:rPr>
        <w:t>Environment:</w:t>
      </w:r>
      <w:r w:rsidRPr="0045164B">
        <w:rPr>
          <w:rFonts w:eastAsia="Times New Roman" w:cs="Times New Roman"/>
          <w:sz w:val="20"/>
          <w:szCs w:val="20"/>
          <w:lang w:bidi="ar"/>
        </w:rPr>
        <w:t xml:space="preserve"> </w:t>
      </w:r>
      <w:r w:rsidRPr="0045164B">
        <w:rPr>
          <w:rFonts w:eastAsia="Times New Roman" w:cs="Times New Roman"/>
          <w:bCs/>
          <w:sz w:val="20"/>
          <w:szCs w:val="20"/>
          <w:lang w:bidi="ar"/>
        </w:rPr>
        <w:t>Python</w:t>
      </w:r>
      <w:r w:rsidRPr="0045164B">
        <w:rPr>
          <w:rFonts w:eastAsia="Times New Roman" w:cs="Times New Roman"/>
          <w:sz w:val="20"/>
          <w:szCs w:val="20"/>
          <w:lang w:bidi="ar"/>
        </w:rPr>
        <w:t xml:space="preserve">, </w:t>
      </w:r>
      <w:r w:rsidRPr="0045164B">
        <w:rPr>
          <w:rFonts w:eastAsia="Times New Roman" w:cs="Times New Roman"/>
          <w:bCs/>
          <w:sz w:val="20"/>
          <w:szCs w:val="20"/>
          <w:lang w:bidi="ar"/>
        </w:rPr>
        <w:t>MLflow</w:t>
      </w:r>
      <w:r w:rsidRPr="0045164B">
        <w:rPr>
          <w:rFonts w:eastAsia="Times New Roman" w:cs="Times New Roman"/>
          <w:sz w:val="20"/>
          <w:szCs w:val="20"/>
          <w:lang w:bidi="ar"/>
        </w:rPr>
        <w:t xml:space="preserve">, </w:t>
      </w:r>
      <w:r w:rsidRPr="0045164B">
        <w:rPr>
          <w:rFonts w:eastAsia="Times New Roman" w:cs="Times New Roman"/>
          <w:bCs/>
          <w:sz w:val="20"/>
          <w:szCs w:val="20"/>
          <w:lang w:bidi="ar"/>
        </w:rPr>
        <w:t>DVC</w:t>
      </w:r>
      <w:r w:rsidRPr="0045164B">
        <w:rPr>
          <w:rFonts w:eastAsia="Times New Roman" w:cs="Times New Roman"/>
          <w:sz w:val="20"/>
          <w:szCs w:val="20"/>
          <w:lang w:bidi="ar"/>
        </w:rPr>
        <w:t xml:space="preserve">, </w:t>
      </w:r>
      <w:r w:rsidRPr="0045164B">
        <w:rPr>
          <w:rFonts w:eastAsia="Times New Roman" w:cs="Times New Roman"/>
          <w:bCs/>
          <w:sz w:val="20"/>
          <w:szCs w:val="20"/>
          <w:lang w:bidi="ar"/>
        </w:rPr>
        <w:t>PyTorch</w:t>
      </w:r>
      <w:r w:rsidRPr="0045164B">
        <w:rPr>
          <w:rFonts w:eastAsia="Times New Roman" w:cs="Times New Roman"/>
          <w:sz w:val="20"/>
          <w:szCs w:val="20"/>
          <w:lang w:bidi="ar"/>
        </w:rPr>
        <w:t xml:space="preserve">, </w:t>
      </w:r>
      <w:r w:rsidRPr="0045164B">
        <w:rPr>
          <w:rFonts w:eastAsia="Times New Roman" w:cs="Times New Roman"/>
          <w:bCs/>
          <w:sz w:val="20"/>
          <w:szCs w:val="20"/>
          <w:lang w:bidi="ar"/>
        </w:rPr>
        <w:t>TensorFlow 2.x</w:t>
      </w:r>
      <w:r w:rsidRPr="0045164B">
        <w:rPr>
          <w:rFonts w:eastAsia="Times New Roman" w:cs="Times New Roman"/>
          <w:sz w:val="20"/>
          <w:szCs w:val="20"/>
          <w:lang w:bidi="ar"/>
        </w:rPr>
        <w:t xml:space="preserve">, </w:t>
      </w:r>
      <w:r w:rsidRPr="0045164B">
        <w:rPr>
          <w:rFonts w:eastAsia="Times New Roman" w:cs="Times New Roman"/>
          <w:bCs/>
          <w:sz w:val="20"/>
          <w:szCs w:val="20"/>
          <w:lang w:bidi="ar"/>
        </w:rPr>
        <w:t>Docker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Kubernetes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AWS SageMaker</w:t>
      </w:r>
      <w:r w:rsidRPr="0045164B">
        <w:rPr>
          <w:rFonts w:eastAsia="Times New Roman" w:cs="Times New Roman"/>
          <w:sz w:val="20"/>
          <w:szCs w:val="20"/>
          <w:lang w:bidi="ar"/>
        </w:rPr>
        <w:t xml:space="preserve">, </w:t>
      </w:r>
      <w:r w:rsidRPr="0045164B">
        <w:rPr>
          <w:rFonts w:eastAsia="Times New Roman" w:cs="Times New Roman"/>
          <w:bCs/>
          <w:sz w:val="20"/>
          <w:szCs w:val="20"/>
          <w:lang w:bidi="ar"/>
        </w:rPr>
        <w:t>GitHub Actions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Jenkins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REST APIs</w:t>
      </w:r>
      <w:r w:rsidRPr="0045164B">
        <w:rPr>
          <w:rFonts w:eastAsia="Times New Roman" w:cs="Times New Roman"/>
          <w:sz w:val="20"/>
          <w:szCs w:val="20"/>
          <w:lang w:bidi="ar"/>
        </w:rPr>
        <w:t xml:space="preserve">, </w:t>
      </w:r>
      <w:r w:rsidRPr="0045164B">
        <w:rPr>
          <w:rFonts w:eastAsia="Times New Roman" w:cs="Times New Roman"/>
          <w:bCs/>
          <w:sz w:val="20"/>
          <w:szCs w:val="20"/>
          <w:lang w:bidi="ar"/>
        </w:rPr>
        <w:t>CI/CD Automation</w:t>
      </w:r>
      <w:r w:rsidRPr="0045164B">
        <w:rPr>
          <w:rFonts w:eastAsia="Times New Roman" w:cs="Times New Roman"/>
          <w:sz w:val="20"/>
          <w:szCs w:val="20"/>
          <w:lang w:bidi="ar"/>
        </w:rPr>
        <w:t xml:space="preserve">, </w:t>
      </w:r>
      <w:r w:rsidRPr="0045164B">
        <w:rPr>
          <w:rFonts w:eastAsia="Times New Roman" w:cs="Times New Roman"/>
          <w:bCs/>
          <w:sz w:val="20"/>
          <w:szCs w:val="20"/>
          <w:lang w:bidi="ar"/>
        </w:rPr>
        <w:t>Jupyter Notebook</w:t>
      </w:r>
      <w:r w:rsidRPr="0045164B">
        <w:rPr>
          <w:rFonts w:eastAsia="Times New Roman" w:cs="Times New Roman"/>
          <w:sz w:val="20"/>
          <w:szCs w:val="20"/>
          <w:lang w:bidi="ar"/>
        </w:rPr>
        <w:t xml:space="preserve">, </w:t>
      </w:r>
      <w:r w:rsidRPr="0045164B">
        <w:rPr>
          <w:rFonts w:eastAsia="Times New Roman" w:cs="Times New Roman"/>
          <w:bCs/>
          <w:sz w:val="20"/>
          <w:szCs w:val="20"/>
          <w:lang w:bidi="ar"/>
        </w:rPr>
        <w:t>Agile</w:t>
      </w:r>
    </w:p>
    <w:p w14:paraId="0352D269" w14:textId="1FCF6170" w:rsidR="00634046" w:rsidRPr="0045164B" w:rsidRDefault="00634046" w:rsidP="00634046">
      <w:pPr>
        <w:shd w:val="clear" w:color="auto" w:fill="FFFFFF"/>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Client: </w:t>
      </w:r>
      <w:r w:rsidR="00D155E9" w:rsidRPr="0045164B">
        <w:rPr>
          <w:rFonts w:eastAsia="Times New Roman" w:cs="Times New Roman"/>
          <w:b/>
          <w:bCs/>
          <w:sz w:val="20"/>
          <w:szCs w:val="20"/>
          <w:lang w:bidi="ar"/>
        </w:rPr>
        <w:t>State Of Michigan, Lansing</w:t>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t xml:space="preserve">    </w:t>
      </w:r>
      <w:r w:rsidR="00D155E9" w:rsidRPr="0045164B">
        <w:rPr>
          <w:rFonts w:eastAsia="Times New Roman" w:cstheme="minorHAnsi"/>
          <w:b/>
          <w:bCs/>
          <w:color w:val="000000"/>
          <w:sz w:val="20"/>
          <w:szCs w:val="20"/>
        </w:rPr>
        <w:t>April</w:t>
      </w:r>
      <w:r w:rsidRPr="0045164B">
        <w:rPr>
          <w:rFonts w:eastAsia="Times New Roman" w:cstheme="minorHAnsi"/>
          <w:b/>
          <w:bCs/>
          <w:color w:val="000000"/>
          <w:sz w:val="20"/>
          <w:szCs w:val="20"/>
        </w:rPr>
        <w:t xml:space="preserve"> 2018 to July 20</w:t>
      </w:r>
      <w:r w:rsidR="00D155E9" w:rsidRPr="0045164B">
        <w:rPr>
          <w:rFonts w:eastAsia="Times New Roman" w:cstheme="minorHAnsi"/>
          <w:b/>
          <w:bCs/>
          <w:color w:val="000000"/>
          <w:sz w:val="20"/>
          <w:szCs w:val="20"/>
        </w:rPr>
        <w:t>20</w:t>
      </w:r>
      <w:r w:rsidRPr="0045164B">
        <w:rPr>
          <w:rFonts w:eastAsia="Times New Roman" w:cstheme="minorHAnsi"/>
          <w:b/>
          <w:bCs/>
          <w:color w:val="000000"/>
          <w:sz w:val="20"/>
          <w:szCs w:val="20"/>
        </w:rPr>
        <w:tab/>
      </w:r>
    </w:p>
    <w:p w14:paraId="60C35388" w14:textId="3C7B18AA" w:rsidR="00136063" w:rsidRPr="0045164B" w:rsidRDefault="00136063" w:rsidP="00634046">
      <w:pPr>
        <w:shd w:val="clear" w:color="auto" w:fill="FFFFFF"/>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Project: </w:t>
      </w:r>
      <w:r w:rsidR="00340879" w:rsidRPr="0045164B">
        <w:rPr>
          <w:rFonts w:eastAsia="Times New Roman" w:cstheme="minorHAnsi"/>
          <w:b/>
          <w:bCs/>
          <w:color w:val="000000"/>
          <w:sz w:val="20"/>
          <w:szCs w:val="20"/>
        </w:rPr>
        <w:t>Enterprise Data Analytics and Predictive Modeling Platform</w:t>
      </w:r>
    </w:p>
    <w:p w14:paraId="49924E58" w14:textId="285F33FD" w:rsidR="00136063" w:rsidRPr="0045164B" w:rsidRDefault="00634046" w:rsidP="00634046">
      <w:pPr>
        <w:shd w:val="clear" w:color="auto" w:fill="FFFFFF"/>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Role: </w:t>
      </w:r>
      <w:r w:rsidR="00E83EBD" w:rsidRPr="0045164B">
        <w:rPr>
          <w:rFonts w:eastAsia="Times New Roman" w:cstheme="minorHAnsi"/>
          <w:b/>
          <w:bCs/>
          <w:color w:val="000000"/>
          <w:sz w:val="20"/>
          <w:szCs w:val="20"/>
        </w:rPr>
        <w:t xml:space="preserve">Sr. </w:t>
      </w:r>
      <w:r w:rsidR="00684E6F" w:rsidRPr="0045164B">
        <w:rPr>
          <w:rFonts w:eastAsia="Calibri"/>
          <w:b/>
          <w:sz w:val="20"/>
          <w:szCs w:val="20"/>
        </w:rPr>
        <w:t>Data Analyst</w:t>
      </w:r>
    </w:p>
    <w:p w14:paraId="594C77F4" w14:textId="42AA6F47" w:rsidR="00136063" w:rsidRPr="0045164B" w:rsidRDefault="00136063" w:rsidP="00136063">
      <w:pPr>
        <w:shd w:val="clear" w:color="auto" w:fill="FFFFFF"/>
        <w:spacing w:after="0"/>
        <w:rPr>
          <w:rFonts w:cstheme="minorHAnsi"/>
          <w:color w:val="000000"/>
          <w:sz w:val="20"/>
          <w:szCs w:val="20"/>
        </w:rPr>
      </w:pPr>
      <w:r w:rsidRPr="0045164B">
        <w:rPr>
          <w:rFonts w:eastAsia="Times New Roman" w:cstheme="minorHAnsi"/>
          <w:b/>
          <w:bCs/>
          <w:color w:val="000000"/>
          <w:sz w:val="20"/>
          <w:szCs w:val="20"/>
        </w:rPr>
        <w:t xml:space="preserve">Summary: </w:t>
      </w:r>
      <w:r w:rsidR="00340879" w:rsidRPr="0045164B">
        <w:rPr>
          <w:rFonts w:eastAsia="Times New Roman" w:cstheme="minorHAnsi"/>
          <w:color w:val="000000"/>
          <w:sz w:val="20"/>
          <w:szCs w:val="20"/>
        </w:rPr>
        <w:t>Led data analytics and pipeline development initiatives for the State of Michigan, integrating data from Oracle, SQL Server, Snowflake, and Alteryx. Built predictive models and statistical analyses in Python to support customer segmentation, product pricing, and operational decisions. Developed automated reporting workflows and interactive dashboards using Tableau and Excel, improving efficiency and data accuracy. Implemented multivariate data validation scripts and documented end-to-end processes to ensure reliable insights for stakeholders.</w:t>
      </w:r>
    </w:p>
    <w:p w14:paraId="190A1CB6" w14:textId="77777777" w:rsidR="00634046" w:rsidRPr="0045164B" w:rsidRDefault="00634046" w:rsidP="00634046">
      <w:pPr>
        <w:shd w:val="clear" w:color="auto" w:fill="FFFFFF"/>
        <w:spacing w:after="80" w:line="240" w:lineRule="auto"/>
        <w:rPr>
          <w:rFonts w:eastAsia="Times New Roman" w:cstheme="minorHAnsi"/>
          <w:b/>
          <w:bCs/>
          <w:color w:val="000000"/>
          <w:sz w:val="20"/>
          <w:szCs w:val="20"/>
        </w:rPr>
      </w:pPr>
      <w:r w:rsidRPr="0045164B">
        <w:rPr>
          <w:rFonts w:eastAsia="Times New Roman" w:cstheme="minorHAnsi"/>
          <w:b/>
          <w:bCs/>
          <w:color w:val="000000"/>
          <w:sz w:val="20"/>
          <w:szCs w:val="20"/>
        </w:rPr>
        <w:t>Responsibilities:</w:t>
      </w:r>
    </w:p>
    <w:p w14:paraId="25F60717"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Performed Data Analysis, Data Migration, and Data Preparation useful for Customer Segmentation and Profiling.</w:t>
      </w:r>
    </w:p>
    <w:p w14:paraId="6A7AB2DA"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Implementing investigation calculations in </w:t>
      </w:r>
      <w:r w:rsidRPr="0045164B">
        <w:rPr>
          <w:rFonts w:eastAsia="Calibri"/>
          <w:b/>
          <w:sz w:val="20"/>
          <w:szCs w:val="20"/>
        </w:rPr>
        <w:t>Python. Pandas, Numpy, Seaborn, Scipy, Matplotlib, Scikit learn</w:t>
      </w:r>
      <w:r w:rsidRPr="0045164B">
        <w:rPr>
          <w:rFonts w:eastAsia="Calibri"/>
          <w:sz w:val="20"/>
          <w:szCs w:val="20"/>
        </w:rPr>
        <w:t xml:space="preserve">, and </w:t>
      </w:r>
      <w:r w:rsidRPr="0045164B">
        <w:rPr>
          <w:rFonts w:eastAsia="Calibri"/>
          <w:b/>
          <w:sz w:val="20"/>
          <w:szCs w:val="20"/>
        </w:rPr>
        <w:t>NLTK</w:t>
      </w:r>
      <w:r w:rsidRPr="0045164B">
        <w:rPr>
          <w:rFonts w:eastAsia="Calibri"/>
          <w:sz w:val="20"/>
          <w:szCs w:val="20"/>
        </w:rPr>
        <w:t xml:space="preserve"> in Python </w:t>
      </w:r>
    </w:p>
    <w:p w14:paraId="002C4990"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Implementing </w:t>
      </w:r>
      <w:r w:rsidRPr="0045164B">
        <w:rPr>
          <w:rFonts w:eastAsia="Calibri"/>
          <w:b/>
          <w:sz w:val="20"/>
          <w:szCs w:val="20"/>
        </w:rPr>
        <w:t>Data Warehousing</w:t>
      </w:r>
      <w:r w:rsidRPr="0045164B">
        <w:rPr>
          <w:rFonts w:eastAsia="Calibri"/>
          <w:sz w:val="20"/>
          <w:szCs w:val="20"/>
        </w:rPr>
        <w:t xml:space="preserve"> and </w:t>
      </w:r>
      <w:r w:rsidRPr="0045164B">
        <w:rPr>
          <w:rFonts w:eastAsia="Calibri"/>
          <w:b/>
          <w:sz w:val="20"/>
          <w:szCs w:val="20"/>
        </w:rPr>
        <w:t>Data Modelling</w:t>
      </w:r>
      <w:r w:rsidRPr="0045164B">
        <w:rPr>
          <w:rFonts w:eastAsia="Calibri"/>
          <w:sz w:val="20"/>
          <w:szCs w:val="20"/>
        </w:rPr>
        <w:t xml:space="preserve"> procedures to build </w:t>
      </w:r>
      <w:r w:rsidRPr="0045164B">
        <w:rPr>
          <w:rFonts w:eastAsia="Calibri"/>
          <w:b/>
          <w:sz w:val="20"/>
          <w:szCs w:val="20"/>
        </w:rPr>
        <w:t>ETL pipelines</w:t>
      </w:r>
      <w:r w:rsidRPr="0045164B">
        <w:rPr>
          <w:rFonts w:eastAsia="Calibri"/>
          <w:sz w:val="20"/>
          <w:szCs w:val="20"/>
        </w:rPr>
        <w:t xml:space="preserve"> to </w:t>
      </w:r>
      <w:r w:rsidRPr="0045164B">
        <w:rPr>
          <w:rFonts w:eastAsia="Calibri"/>
          <w:b/>
          <w:sz w:val="20"/>
          <w:szCs w:val="20"/>
        </w:rPr>
        <w:t>extract and transform</w:t>
      </w:r>
      <w:r w:rsidRPr="0045164B">
        <w:rPr>
          <w:rFonts w:eastAsia="Calibri"/>
          <w:sz w:val="20"/>
          <w:szCs w:val="20"/>
        </w:rPr>
        <w:t xml:space="preserve"> data across multiple sources.  </w:t>
      </w:r>
    </w:p>
    <w:p w14:paraId="3E0ED029"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bookmarkStart w:id="3" w:name="bookmark=id.1jozedjyphh6" w:colFirst="0" w:colLast="0"/>
      <w:bookmarkStart w:id="4" w:name="bookmark=id.5vw151j2k50t" w:colFirst="0" w:colLast="0"/>
      <w:bookmarkEnd w:id="3"/>
      <w:bookmarkEnd w:id="4"/>
      <w:r w:rsidRPr="0045164B">
        <w:rPr>
          <w:rFonts w:eastAsia="Calibri"/>
          <w:sz w:val="20"/>
          <w:szCs w:val="20"/>
        </w:rPr>
        <w:t xml:space="preserve">Architected scalable algorithms using </w:t>
      </w:r>
      <w:r w:rsidRPr="0045164B">
        <w:rPr>
          <w:rFonts w:eastAsia="Calibri"/>
          <w:b/>
          <w:sz w:val="20"/>
          <w:szCs w:val="20"/>
        </w:rPr>
        <w:t xml:space="preserve">Python </w:t>
      </w:r>
      <w:r w:rsidRPr="0045164B">
        <w:rPr>
          <w:rFonts w:eastAsia="Calibri"/>
          <w:sz w:val="20"/>
          <w:szCs w:val="20"/>
        </w:rPr>
        <w:t xml:space="preserve">programming and capable of performing </w:t>
      </w:r>
      <w:r w:rsidRPr="0045164B">
        <w:rPr>
          <w:rFonts w:eastAsia="Calibri"/>
          <w:b/>
          <w:sz w:val="20"/>
          <w:szCs w:val="20"/>
        </w:rPr>
        <w:t>Data Mining,</w:t>
      </w:r>
      <w:r w:rsidRPr="0045164B">
        <w:rPr>
          <w:rFonts w:eastAsia="Calibri"/>
          <w:sz w:val="20"/>
          <w:szCs w:val="20"/>
        </w:rPr>
        <w:t xml:space="preserve"> </w:t>
      </w:r>
      <w:r w:rsidRPr="0045164B">
        <w:rPr>
          <w:rFonts w:eastAsia="Calibri"/>
          <w:b/>
          <w:sz w:val="20"/>
          <w:szCs w:val="20"/>
        </w:rPr>
        <w:t>Predictive Modelling</w:t>
      </w:r>
      <w:r w:rsidRPr="0045164B">
        <w:rPr>
          <w:rFonts w:eastAsia="Calibri"/>
          <w:sz w:val="20"/>
          <w:szCs w:val="20"/>
        </w:rPr>
        <w:t xml:space="preserve"> using all kinds of </w:t>
      </w:r>
      <w:r w:rsidRPr="0045164B">
        <w:rPr>
          <w:rFonts w:eastAsia="Calibri"/>
          <w:b/>
          <w:sz w:val="20"/>
          <w:szCs w:val="20"/>
        </w:rPr>
        <w:t>statistical algorithms</w:t>
      </w:r>
      <w:r w:rsidRPr="0045164B">
        <w:rPr>
          <w:rFonts w:eastAsia="Calibri"/>
          <w:sz w:val="20"/>
          <w:szCs w:val="20"/>
        </w:rPr>
        <w:t xml:space="preserve"> as required.</w:t>
      </w:r>
    </w:p>
    <w:p w14:paraId="59548D3C"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color w:val="333333"/>
          <w:sz w:val="20"/>
          <w:szCs w:val="20"/>
          <w:highlight w:val="white"/>
        </w:rPr>
        <w:t xml:space="preserve">Utilize </w:t>
      </w:r>
      <w:r w:rsidRPr="0045164B">
        <w:rPr>
          <w:rFonts w:eastAsia="Calibri"/>
          <w:b/>
          <w:color w:val="333333"/>
          <w:sz w:val="20"/>
          <w:szCs w:val="20"/>
          <w:highlight w:val="white"/>
        </w:rPr>
        <w:t>ETL</w:t>
      </w:r>
      <w:r w:rsidRPr="0045164B">
        <w:rPr>
          <w:rFonts w:eastAsia="Calibri"/>
          <w:color w:val="333333"/>
          <w:sz w:val="20"/>
          <w:szCs w:val="20"/>
          <w:highlight w:val="white"/>
        </w:rPr>
        <w:t xml:space="preserve"> tooling to build, template, and rapidly deploy new pipelines for gathering and cleaning data </w:t>
      </w:r>
      <w:r w:rsidRPr="0045164B">
        <w:rPr>
          <w:rFonts w:eastAsia="Calibri"/>
          <w:sz w:val="20"/>
          <w:szCs w:val="20"/>
          <w:highlight w:val="white"/>
        </w:rPr>
        <w:t xml:space="preserve"> </w:t>
      </w:r>
    </w:p>
    <w:p w14:paraId="1BBB24F2"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Developed Multivariate data validation scripts in </w:t>
      </w:r>
      <w:r w:rsidRPr="0045164B">
        <w:rPr>
          <w:rFonts w:eastAsia="Calibri"/>
          <w:b/>
          <w:sz w:val="20"/>
          <w:szCs w:val="20"/>
        </w:rPr>
        <w:t>Python</w:t>
      </w:r>
      <w:r w:rsidRPr="0045164B">
        <w:rPr>
          <w:rFonts w:eastAsia="Calibri"/>
          <w:sz w:val="20"/>
          <w:szCs w:val="20"/>
        </w:rPr>
        <w:t xml:space="preserve"> for equity</w:t>
      </w:r>
      <w:r w:rsidRPr="0045164B">
        <w:rPr>
          <w:rFonts w:eastAsia="Calibri"/>
          <w:b/>
          <w:sz w:val="20"/>
          <w:szCs w:val="20"/>
        </w:rPr>
        <w:t xml:space="preserve">, </w:t>
      </w:r>
      <w:r w:rsidRPr="0045164B">
        <w:rPr>
          <w:rFonts w:eastAsia="Calibri"/>
          <w:sz w:val="20"/>
          <w:szCs w:val="20"/>
        </w:rPr>
        <w:t>derivate, currency and commodity related data, thereby improving efficiency of pipeline by 17%.</w:t>
      </w:r>
    </w:p>
    <w:p w14:paraId="75850BD6"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Used </w:t>
      </w:r>
      <w:r w:rsidRPr="0045164B">
        <w:rPr>
          <w:rFonts w:eastAsia="Calibri"/>
          <w:b/>
          <w:sz w:val="20"/>
          <w:szCs w:val="20"/>
        </w:rPr>
        <w:t>Predictive Analysis</w:t>
      </w:r>
      <w:r w:rsidRPr="0045164B">
        <w:rPr>
          <w:rFonts w:eastAsia="Calibri"/>
          <w:sz w:val="20"/>
          <w:szCs w:val="20"/>
        </w:rPr>
        <w:t xml:space="preserve"> to develop and design of sample methodologies and analyzed data for pricing of client's products. </w:t>
      </w:r>
    </w:p>
    <w:p w14:paraId="0C240C3A"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Involved in optimizing the ETL process of Alteryx to </w:t>
      </w:r>
      <w:r w:rsidRPr="0045164B">
        <w:rPr>
          <w:rFonts w:eastAsia="Calibri"/>
          <w:b/>
          <w:sz w:val="20"/>
          <w:szCs w:val="20"/>
        </w:rPr>
        <w:t>Snowflake</w:t>
      </w:r>
      <w:r w:rsidRPr="0045164B">
        <w:rPr>
          <w:rFonts w:eastAsia="Calibri"/>
          <w:sz w:val="20"/>
          <w:szCs w:val="20"/>
        </w:rPr>
        <w:t xml:space="preserve">. </w:t>
      </w:r>
    </w:p>
    <w:p w14:paraId="5DF5CDBB"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lastRenderedPageBreak/>
        <w:t xml:space="preserve">Used Data visualization tools Such as </w:t>
      </w:r>
      <w:r w:rsidRPr="0045164B">
        <w:rPr>
          <w:rFonts w:eastAsia="Calibri"/>
          <w:b/>
          <w:sz w:val="20"/>
          <w:szCs w:val="20"/>
        </w:rPr>
        <w:t xml:space="preserve">Tableau, </w:t>
      </w:r>
      <w:r w:rsidRPr="0045164B">
        <w:rPr>
          <w:rFonts w:eastAsia="Calibri"/>
          <w:sz w:val="20"/>
          <w:szCs w:val="20"/>
        </w:rPr>
        <w:t>Advanced MS Excel (macros, index, conditional list, arrays, pivots, and lookups), Alteryx Designer, and Modeler</w:t>
      </w:r>
      <w:r w:rsidRPr="0045164B">
        <w:rPr>
          <w:rFonts w:eastAsia="Calibri"/>
          <w:b/>
          <w:sz w:val="20"/>
          <w:szCs w:val="20"/>
        </w:rPr>
        <w:t>.</w:t>
      </w:r>
    </w:p>
    <w:p w14:paraId="39E275C5" w14:textId="77777777" w:rsidR="00684E6F" w:rsidRPr="0045164B" w:rsidRDefault="00684E6F" w:rsidP="00684E6F">
      <w:pPr>
        <w:numPr>
          <w:ilvl w:val="0"/>
          <w:numId w:val="45"/>
        </w:numPr>
        <w:pBdr>
          <w:top w:val="nil"/>
          <w:left w:val="nil"/>
          <w:bottom w:val="nil"/>
          <w:right w:val="nil"/>
          <w:between w:val="nil"/>
        </w:pBdr>
        <w:tabs>
          <w:tab w:val="left" w:pos="821"/>
        </w:tabs>
        <w:spacing w:after="0" w:line="276" w:lineRule="auto"/>
        <w:jc w:val="both"/>
        <w:rPr>
          <w:rFonts w:eastAsia="Calibri"/>
          <w:sz w:val="20"/>
          <w:szCs w:val="20"/>
        </w:rPr>
      </w:pPr>
      <w:r w:rsidRPr="0045164B">
        <w:rPr>
          <w:rFonts w:eastAsia="Calibri"/>
          <w:sz w:val="20"/>
          <w:szCs w:val="20"/>
        </w:rPr>
        <w:t xml:space="preserve">Used Data Analytics, Data Automation and coordinated with custom representation instruments utilizing </w:t>
      </w:r>
      <w:r w:rsidRPr="0045164B">
        <w:rPr>
          <w:rFonts w:eastAsia="Calibri"/>
          <w:b/>
          <w:sz w:val="20"/>
          <w:szCs w:val="20"/>
        </w:rPr>
        <w:t xml:space="preserve">Python, Mahout, Hadoop </w:t>
      </w:r>
      <w:r w:rsidRPr="0045164B">
        <w:rPr>
          <w:rFonts w:eastAsia="Calibri"/>
          <w:sz w:val="20"/>
          <w:szCs w:val="20"/>
        </w:rPr>
        <w:t>and</w:t>
      </w:r>
      <w:r w:rsidRPr="0045164B">
        <w:rPr>
          <w:rFonts w:eastAsia="Calibri"/>
          <w:b/>
          <w:sz w:val="20"/>
          <w:szCs w:val="20"/>
        </w:rPr>
        <w:t xml:space="preserve"> MongoDB</w:t>
      </w:r>
      <w:r w:rsidRPr="0045164B">
        <w:rPr>
          <w:rFonts w:eastAsia="Calibri"/>
          <w:sz w:val="20"/>
          <w:szCs w:val="20"/>
        </w:rPr>
        <w:t>.</w:t>
      </w:r>
    </w:p>
    <w:p w14:paraId="3FCCE38E"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Performed all necessary day-to-day GIT support for different projects, Responsible for design and maintenance of the GIT Repositories, and the access control strategies.</w:t>
      </w:r>
    </w:p>
    <w:p w14:paraId="32428206"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Fostered </w:t>
      </w:r>
      <w:r w:rsidRPr="0045164B">
        <w:rPr>
          <w:rFonts w:eastAsia="Calibri"/>
          <w:b/>
          <w:sz w:val="20"/>
          <w:szCs w:val="20"/>
        </w:rPr>
        <w:t>teamwork, communication, and collaboration</w:t>
      </w:r>
      <w:r w:rsidRPr="0045164B">
        <w:rPr>
          <w:rFonts w:eastAsia="Calibri"/>
          <w:sz w:val="20"/>
          <w:szCs w:val="20"/>
        </w:rPr>
        <w:t xml:space="preserve"> while managing competing priorities of weekly, bi-weekly, monthly and quarterly priorities.</w:t>
      </w:r>
    </w:p>
    <w:p w14:paraId="3C82E5F0"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Worked extensively on ER/ Studio in several projects in both OLAP and OLTP applications. </w:t>
      </w:r>
    </w:p>
    <w:p w14:paraId="04BC0627"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Generated ad-hoc SQL queries using joins, database connections and transformation rules to fetch data from legacy </w:t>
      </w:r>
      <w:r w:rsidRPr="0045164B">
        <w:rPr>
          <w:rFonts w:eastAsia="Calibri"/>
          <w:b/>
          <w:sz w:val="20"/>
          <w:szCs w:val="20"/>
        </w:rPr>
        <w:t>Oracle</w:t>
      </w:r>
      <w:r w:rsidRPr="0045164B">
        <w:rPr>
          <w:rFonts w:eastAsia="Calibri"/>
          <w:sz w:val="20"/>
          <w:szCs w:val="20"/>
        </w:rPr>
        <w:t xml:space="preserve"> and </w:t>
      </w:r>
      <w:r w:rsidRPr="0045164B">
        <w:rPr>
          <w:rFonts w:eastAsia="Calibri"/>
          <w:b/>
          <w:sz w:val="20"/>
          <w:szCs w:val="20"/>
        </w:rPr>
        <w:t>SQL Server</w:t>
      </w:r>
      <w:r w:rsidRPr="0045164B">
        <w:rPr>
          <w:rFonts w:eastAsia="Calibri"/>
          <w:sz w:val="20"/>
          <w:szCs w:val="20"/>
        </w:rPr>
        <w:t xml:space="preserve"> database systems.</w:t>
      </w:r>
    </w:p>
    <w:p w14:paraId="3C44B11A"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Analyzed business requirements and upgraded function specification while conducting testing on multiple versions and resolving critical bugs to improve the functionality of the Learning Management System. </w:t>
      </w:r>
    </w:p>
    <w:p w14:paraId="324B0F5C"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Built and Deployed a UI/ UX e-learning web application using </w:t>
      </w:r>
      <w:r w:rsidRPr="0045164B">
        <w:rPr>
          <w:rFonts w:eastAsia="Calibri"/>
          <w:b/>
          <w:sz w:val="20"/>
          <w:szCs w:val="20"/>
        </w:rPr>
        <w:t>jQuery, JavaScript, HTML, and NodeJS</w:t>
      </w:r>
      <w:r w:rsidRPr="0045164B">
        <w:rPr>
          <w:rFonts w:eastAsia="Calibri"/>
          <w:sz w:val="20"/>
          <w:szCs w:val="20"/>
        </w:rPr>
        <w:t xml:space="preserve"> for various courses. </w:t>
      </w:r>
    </w:p>
    <w:p w14:paraId="0498F8E5" w14:textId="77777777" w:rsidR="00684E6F" w:rsidRPr="0045164B" w:rsidRDefault="00684E6F" w:rsidP="00684E6F">
      <w:pPr>
        <w:numPr>
          <w:ilvl w:val="0"/>
          <w:numId w:val="45"/>
        </w:numPr>
        <w:pBdr>
          <w:top w:val="nil"/>
          <w:left w:val="nil"/>
          <w:bottom w:val="nil"/>
          <w:right w:val="nil"/>
          <w:between w:val="nil"/>
        </w:pBdr>
        <w:spacing w:after="0" w:line="276" w:lineRule="auto"/>
        <w:jc w:val="both"/>
        <w:rPr>
          <w:rFonts w:eastAsia="Calibri"/>
          <w:sz w:val="20"/>
          <w:szCs w:val="20"/>
        </w:rPr>
      </w:pPr>
      <w:r w:rsidRPr="0045164B">
        <w:rPr>
          <w:rFonts w:eastAsia="Calibri"/>
          <w:sz w:val="20"/>
          <w:szCs w:val="20"/>
        </w:rPr>
        <w:t xml:space="preserve">Cleaned and transformed the data using Python, developed dashboards and visual KPI reports using </w:t>
      </w:r>
      <w:r w:rsidRPr="0045164B">
        <w:rPr>
          <w:rFonts w:eastAsia="Calibri"/>
          <w:b/>
          <w:sz w:val="20"/>
          <w:szCs w:val="20"/>
        </w:rPr>
        <w:t>Tableau</w:t>
      </w:r>
      <w:r w:rsidRPr="0045164B">
        <w:rPr>
          <w:rFonts w:eastAsia="Calibri"/>
          <w:sz w:val="20"/>
          <w:szCs w:val="20"/>
        </w:rPr>
        <w:t xml:space="preserve">.  </w:t>
      </w:r>
    </w:p>
    <w:p w14:paraId="7B910CB4" w14:textId="77777777" w:rsidR="00684E6F" w:rsidRPr="0045164B" w:rsidRDefault="00684E6F" w:rsidP="00684E6F">
      <w:pPr>
        <w:numPr>
          <w:ilvl w:val="0"/>
          <w:numId w:val="45"/>
        </w:numPr>
        <w:pBdr>
          <w:top w:val="nil"/>
          <w:left w:val="nil"/>
          <w:bottom w:val="nil"/>
          <w:right w:val="nil"/>
          <w:between w:val="nil"/>
        </w:pBdr>
        <w:shd w:val="clear" w:color="auto" w:fill="FFFFFF"/>
        <w:spacing w:after="0" w:line="276" w:lineRule="auto"/>
        <w:jc w:val="both"/>
        <w:rPr>
          <w:rFonts w:eastAsia="Calibri"/>
          <w:sz w:val="20"/>
          <w:szCs w:val="20"/>
        </w:rPr>
      </w:pPr>
      <w:r w:rsidRPr="0045164B">
        <w:rPr>
          <w:rFonts w:eastAsia="Calibri"/>
          <w:sz w:val="20"/>
          <w:szCs w:val="20"/>
        </w:rPr>
        <w:t>Involved in publishing of various kinds of live, interactive data visualizations, dashboards, reports and workbooks from Tableau Desktop to Tableau servers.</w:t>
      </w:r>
    </w:p>
    <w:p w14:paraId="06A15958" w14:textId="77777777" w:rsidR="00684E6F" w:rsidRPr="0045164B" w:rsidRDefault="00684E6F" w:rsidP="00684E6F">
      <w:pPr>
        <w:shd w:val="clear" w:color="auto" w:fill="FFFFFF"/>
        <w:spacing w:after="0" w:line="276" w:lineRule="auto"/>
        <w:jc w:val="both"/>
        <w:rPr>
          <w:rFonts w:eastAsia="Calibri"/>
          <w:sz w:val="20"/>
          <w:szCs w:val="20"/>
        </w:rPr>
      </w:pPr>
      <w:r w:rsidRPr="0045164B">
        <w:rPr>
          <w:rFonts w:eastAsia="Calibri"/>
          <w:b/>
          <w:sz w:val="20"/>
          <w:szCs w:val="20"/>
        </w:rPr>
        <w:t>Environment</w:t>
      </w:r>
      <w:r w:rsidRPr="0045164B">
        <w:rPr>
          <w:rFonts w:eastAsia="Calibri"/>
          <w:sz w:val="20"/>
          <w:szCs w:val="20"/>
        </w:rPr>
        <w:t>: Python, Pandas, Numpy, Seaborn, Scipy, Matplotlib, Scikit Learn, NLTK, ETL, Alteryx, Snowflake, Tableau, jQuery, JavaScript, HTML, NodeJS, Hadoop, MongoDB, OLTP, OLAP, ER Studio, Oracle, SQL Server, SQL, Tableau Server.</w:t>
      </w:r>
    </w:p>
    <w:p w14:paraId="4ED723BE" w14:textId="77777777" w:rsidR="00634046" w:rsidRPr="0045164B" w:rsidRDefault="00634046" w:rsidP="00634046">
      <w:pPr>
        <w:pStyle w:val="NoSpacing"/>
        <w:ind w:right="187"/>
        <w:jc w:val="both"/>
        <w:rPr>
          <w:rFonts w:cstheme="minorHAnsi"/>
          <w:sz w:val="20"/>
          <w:szCs w:val="20"/>
        </w:rPr>
      </w:pPr>
    </w:p>
    <w:p w14:paraId="2E83175A" w14:textId="6E6235BE" w:rsidR="00634046" w:rsidRPr="0045164B" w:rsidRDefault="00634046" w:rsidP="00634046">
      <w:pPr>
        <w:shd w:val="clear" w:color="auto" w:fill="FFFFFF"/>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Client: </w:t>
      </w:r>
      <w:r w:rsidR="00D155E9" w:rsidRPr="0045164B">
        <w:rPr>
          <w:b/>
          <w:sz w:val="20"/>
          <w:szCs w:val="20"/>
        </w:rPr>
        <w:t>Biocon Ltd, India</w:t>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r>
      <w:r w:rsidRPr="0045164B">
        <w:rPr>
          <w:rFonts w:eastAsia="Times New Roman" w:cstheme="minorHAnsi"/>
          <w:b/>
          <w:bCs/>
          <w:color w:val="000000"/>
          <w:sz w:val="20"/>
          <w:szCs w:val="20"/>
        </w:rPr>
        <w:tab/>
        <w:t xml:space="preserve">      </w:t>
      </w:r>
      <w:r w:rsidR="00136063" w:rsidRPr="0045164B">
        <w:rPr>
          <w:rFonts w:eastAsia="Times New Roman" w:cstheme="minorHAnsi"/>
          <w:b/>
          <w:bCs/>
          <w:color w:val="000000"/>
          <w:sz w:val="20"/>
          <w:szCs w:val="20"/>
        </w:rPr>
        <w:t xml:space="preserve">                  </w:t>
      </w:r>
      <w:r w:rsidRPr="0045164B">
        <w:rPr>
          <w:rFonts w:eastAsia="Times New Roman" w:cstheme="minorHAnsi"/>
          <w:b/>
          <w:bCs/>
          <w:color w:val="000000"/>
          <w:sz w:val="20"/>
          <w:szCs w:val="20"/>
        </w:rPr>
        <w:t>July 2013 to Oct 2016</w:t>
      </w:r>
      <w:r w:rsidRPr="0045164B">
        <w:rPr>
          <w:rFonts w:eastAsia="Times New Roman" w:cstheme="minorHAnsi"/>
          <w:b/>
          <w:bCs/>
          <w:color w:val="000000"/>
          <w:sz w:val="20"/>
          <w:szCs w:val="20"/>
        </w:rPr>
        <w:tab/>
      </w:r>
    </w:p>
    <w:p w14:paraId="4E21EABB" w14:textId="5EB2EABF" w:rsidR="00136063" w:rsidRPr="0045164B" w:rsidRDefault="00136063" w:rsidP="00634046">
      <w:pPr>
        <w:shd w:val="clear" w:color="auto" w:fill="FFFFFF"/>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Project: </w:t>
      </w:r>
      <w:r w:rsidR="00E83EBD" w:rsidRPr="0045164B">
        <w:rPr>
          <w:rFonts w:eastAsia="Times New Roman" w:cstheme="minorHAnsi"/>
          <w:b/>
          <w:bCs/>
          <w:color w:val="000000"/>
          <w:sz w:val="20"/>
          <w:szCs w:val="20"/>
        </w:rPr>
        <w:t>Data Analytics &amp; BI Reporting Automation for Biopharmaceutical Operations</w:t>
      </w:r>
    </w:p>
    <w:p w14:paraId="76239DAD" w14:textId="3FE67624" w:rsidR="00634046" w:rsidRPr="0045164B" w:rsidRDefault="00634046" w:rsidP="00634046">
      <w:pPr>
        <w:shd w:val="clear" w:color="auto" w:fill="FFFFFF"/>
        <w:spacing w:after="0" w:line="240" w:lineRule="auto"/>
        <w:rPr>
          <w:rFonts w:eastAsia="Times New Roman" w:cstheme="minorHAnsi"/>
          <w:b/>
          <w:bCs/>
          <w:color w:val="000000"/>
          <w:sz w:val="20"/>
          <w:szCs w:val="20"/>
        </w:rPr>
      </w:pPr>
      <w:r w:rsidRPr="0045164B">
        <w:rPr>
          <w:rFonts w:eastAsia="Times New Roman" w:cstheme="minorHAnsi"/>
          <w:b/>
          <w:bCs/>
          <w:color w:val="000000"/>
          <w:sz w:val="20"/>
          <w:szCs w:val="20"/>
        </w:rPr>
        <w:t xml:space="preserve">Role: </w:t>
      </w:r>
      <w:r w:rsidR="00684E6F" w:rsidRPr="0045164B">
        <w:rPr>
          <w:rFonts w:eastAsia="Calibri"/>
          <w:b/>
          <w:sz w:val="20"/>
          <w:szCs w:val="20"/>
        </w:rPr>
        <w:t>Data Analyst.</w:t>
      </w:r>
    </w:p>
    <w:p w14:paraId="77EAC868" w14:textId="110E37CB" w:rsidR="00136063" w:rsidRPr="0045164B" w:rsidRDefault="00136063" w:rsidP="00E83EBD">
      <w:pPr>
        <w:shd w:val="clear" w:color="auto" w:fill="FFFFFF"/>
        <w:spacing w:after="0"/>
        <w:rPr>
          <w:rFonts w:cstheme="minorHAnsi"/>
          <w:color w:val="000000"/>
          <w:sz w:val="20"/>
          <w:szCs w:val="20"/>
        </w:rPr>
      </w:pPr>
      <w:r w:rsidRPr="0045164B">
        <w:rPr>
          <w:rFonts w:eastAsia="Times New Roman" w:cstheme="minorHAnsi"/>
          <w:b/>
          <w:bCs/>
          <w:color w:val="000000"/>
          <w:sz w:val="20"/>
          <w:szCs w:val="20"/>
        </w:rPr>
        <w:t xml:space="preserve">Summary: </w:t>
      </w:r>
      <w:r w:rsidR="00E83EBD" w:rsidRPr="0045164B">
        <w:rPr>
          <w:rFonts w:cstheme="minorHAnsi"/>
          <w:color w:val="000000"/>
          <w:sz w:val="20"/>
          <w:szCs w:val="20"/>
        </w:rPr>
        <w:t>Developed and automated data analytics workflows to support sales and operational reporting at Biocon. Extracted, cleaned, and transformed multi-source datasets from MySQL and PostgreSQL using SQL, Python, and Excel. Designed interactive Tableau dashboards and automated Excel/Python reporting pipelines to deliver timely and accurate insights. Conducted exploratory data analysis (EDA) to identify seasonal demand patterns, anomalies, and performance gaps, empowering business stakeholders with actionable intelligence.</w:t>
      </w:r>
    </w:p>
    <w:p w14:paraId="4F64E8B6" w14:textId="77777777" w:rsidR="00634046" w:rsidRPr="0045164B" w:rsidRDefault="00634046" w:rsidP="00634046">
      <w:pPr>
        <w:shd w:val="clear" w:color="auto" w:fill="FFFFFF"/>
        <w:spacing w:after="80" w:line="240" w:lineRule="auto"/>
        <w:rPr>
          <w:rFonts w:eastAsia="Times New Roman" w:cstheme="minorHAnsi"/>
          <w:b/>
          <w:bCs/>
          <w:color w:val="000000"/>
          <w:sz w:val="20"/>
          <w:szCs w:val="20"/>
        </w:rPr>
      </w:pPr>
      <w:r w:rsidRPr="0045164B">
        <w:rPr>
          <w:rFonts w:eastAsia="Times New Roman" w:cstheme="minorHAnsi"/>
          <w:b/>
          <w:bCs/>
          <w:color w:val="000000"/>
          <w:sz w:val="20"/>
          <w:szCs w:val="20"/>
        </w:rPr>
        <w:t>Responsibilities:</w:t>
      </w:r>
    </w:p>
    <w:bookmarkEnd w:id="0"/>
    <w:p w14:paraId="61F27D36" w14:textId="77777777" w:rsidR="00E83EBD" w:rsidRPr="0045164B" w:rsidRDefault="00E83EBD" w:rsidP="00E83EBD">
      <w:pPr>
        <w:pStyle w:val="ListParagraph"/>
        <w:numPr>
          <w:ilvl w:val="0"/>
          <w:numId w:val="46"/>
        </w:numPr>
        <w:rPr>
          <w:sz w:val="20"/>
          <w:szCs w:val="20"/>
        </w:rPr>
      </w:pPr>
      <w:r w:rsidRPr="0045164B">
        <w:rPr>
          <w:sz w:val="20"/>
          <w:szCs w:val="20"/>
        </w:rPr>
        <w:t>Extracted and processed structured and semi-structured data from MySQL and PostgreSQL using SQL queries to support business reporting.</w:t>
      </w:r>
    </w:p>
    <w:p w14:paraId="2EBA68FE" w14:textId="77777777" w:rsidR="00E83EBD" w:rsidRPr="0045164B" w:rsidRDefault="00E83EBD" w:rsidP="00E83EBD">
      <w:pPr>
        <w:pStyle w:val="ListParagraph"/>
        <w:numPr>
          <w:ilvl w:val="0"/>
          <w:numId w:val="46"/>
        </w:numPr>
        <w:rPr>
          <w:sz w:val="20"/>
          <w:szCs w:val="20"/>
        </w:rPr>
      </w:pPr>
      <w:r w:rsidRPr="0045164B">
        <w:rPr>
          <w:sz w:val="20"/>
          <w:szCs w:val="20"/>
        </w:rPr>
        <w:t>Performed data cleaning, validation, and transformation in Excel and Python (Pandas), ensuring accuracy of datasets for analysis.</w:t>
      </w:r>
    </w:p>
    <w:p w14:paraId="405AB316" w14:textId="77777777" w:rsidR="00E83EBD" w:rsidRPr="0045164B" w:rsidRDefault="00E83EBD" w:rsidP="00E83EBD">
      <w:pPr>
        <w:pStyle w:val="ListParagraph"/>
        <w:numPr>
          <w:ilvl w:val="0"/>
          <w:numId w:val="46"/>
        </w:numPr>
        <w:rPr>
          <w:sz w:val="20"/>
          <w:szCs w:val="20"/>
        </w:rPr>
      </w:pPr>
      <w:r w:rsidRPr="0045164B">
        <w:rPr>
          <w:sz w:val="20"/>
          <w:szCs w:val="20"/>
        </w:rPr>
        <w:t>Conducted exploratory data analysis (EDA) using Python and Excel to identify trends, seasonal demand patterns, and anomalies.</w:t>
      </w:r>
    </w:p>
    <w:p w14:paraId="72953286" w14:textId="77777777" w:rsidR="00E83EBD" w:rsidRPr="0045164B" w:rsidRDefault="00E83EBD" w:rsidP="00E83EBD">
      <w:pPr>
        <w:pStyle w:val="ListParagraph"/>
        <w:numPr>
          <w:ilvl w:val="0"/>
          <w:numId w:val="46"/>
        </w:numPr>
        <w:rPr>
          <w:sz w:val="20"/>
          <w:szCs w:val="20"/>
        </w:rPr>
      </w:pPr>
      <w:r w:rsidRPr="0045164B">
        <w:rPr>
          <w:sz w:val="20"/>
          <w:szCs w:val="20"/>
        </w:rPr>
        <w:t>Designed and maintained Tableau dashboards and Excel reports, enabling stakeholders to monitor KPIs and operational efficiency.</w:t>
      </w:r>
    </w:p>
    <w:p w14:paraId="60C02F38" w14:textId="77777777" w:rsidR="00E83EBD" w:rsidRPr="0045164B" w:rsidRDefault="00E83EBD" w:rsidP="00E83EBD">
      <w:pPr>
        <w:pStyle w:val="ListParagraph"/>
        <w:numPr>
          <w:ilvl w:val="0"/>
          <w:numId w:val="46"/>
        </w:numPr>
        <w:rPr>
          <w:sz w:val="20"/>
          <w:szCs w:val="20"/>
        </w:rPr>
      </w:pPr>
      <w:r w:rsidRPr="0045164B">
        <w:rPr>
          <w:sz w:val="20"/>
          <w:szCs w:val="20"/>
        </w:rPr>
        <w:t>Automated recurring reporting tasks with Python scripts and Excel macros, reducing manual effort and turnaround time.</w:t>
      </w:r>
    </w:p>
    <w:p w14:paraId="47E070F4" w14:textId="77777777" w:rsidR="00E83EBD" w:rsidRPr="0045164B" w:rsidRDefault="00E83EBD" w:rsidP="00E83EBD">
      <w:pPr>
        <w:pStyle w:val="ListParagraph"/>
        <w:numPr>
          <w:ilvl w:val="0"/>
          <w:numId w:val="46"/>
        </w:numPr>
        <w:rPr>
          <w:sz w:val="20"/>
          <w:szCs w:val="20"/>
        </w:rPr>
      </w:pPr>
      <w:r w:rsidRPr="0045164B">
        <w:rPr>
          <w:sz w:val="20"/>
          <w:szCs w:val="20"/>
        </w:rPr>
        <w:t>Partnered with business users to gather requirements and translate them into data queries and reports.</w:t>
      </w:r>
    </w:p>
    <w:p w14:paraId="085A12EA" w14:textId="77777777" w:rsidR="00E83EBD" w:rsidRPr="0045164B" w:rsidRDefault="00E83EBD" w:rsidP="00E83EBD">
      <w:pPr>
        <w:pStyle w:val="ListParagraph"/>
        <w:numPr>
          <w:ilvl w:val="0"/>
          <w:numId w:val="46"/>
        </w:numPr>
        <w:rPr>
          <w:sz w:val="20"/>
          <w:szCs w:val="20"/>
        </w:rPr>
      </w:pPr>
      <w:r w:rsidRPr="0045164B">
        <w:rPr>
          <w:sz w:val="20"/>
          <w:szCs w:val="20"/>
        </w:rPr>
        <w:t>Assisted in building ad hoc reports for cross-functional teams to support strategic decision-making.</w:t>
      </w:r>
    </w:p>
    <w:p w14:paraId="02945F6C" w14:textId="77777777" w:rsidR="00E83EBD" w:rsidRPr="0045164B" w:rsidRDefault="00E83EBD" w:rsidP="00E83EBD">
      <w:pPr>
        <w:pStyle w:val="ListParagraph"/>
        <w:numPr>
          <w:ilvl w:val="0"/>
          <w:numId w:val="46"/>
        </w:numPr>
        <w:rPr>
          <w:sz w:val="20"/>
          <w:szCs w:val="20"/>
        </w:rPr>
      </w:pPr>
      <w:r w:rsidRPr="0045164B">
        <w:rPr>
          <w:sz w:val="20"/>
          <w:szCs w:val="20"/>
        </w:rPr>
        <w:t>Supported data quality initiatives by identifying missing values, duplicates, and schema inconsistencies, ensuring reliability of insights.</w:t>
      </w:r>
    </w:p>
    <w:p w14:paraId="111D5F7F" w14:textId="77777777" w:rsidR="00E83EBD" w:rsidRPr="0045164B" w:rsidRDefault="00E83EBD" w:rsidP="00E83EBD">
      <w:pPr>
        <w:pStyle w:val="ListParagraph"/>
        <w:numPr>
          <w:ilvl w:val="0"/>
          <w:numId w:val="46"/>
        </w:numPr>
        <w:rPr>
          <w:sz w:val="20"/>
          <w:szCs w:val="20"/>
        </w:rPr>
      </w:pPr>
      <w:r w:rsidRPr="0045164B">
        <w:rPr>
          <w:sz w:val="20"/>
          <w:szCs w:val="20"/>
        </w:rPr>
        <w:t>Prepared weekly and monthly management reports, highlighting key operational and sales metrics.</w:t>
      </w:r>
    </w:p>
    <w:p w14:paraId="2EE53387" w14:textId="77777777" w:rsidR="00E83EBD" w:rsidRPr="0045164B" w:rsidRDefault="00E83EBD" w:rsidP="00E83EBD">
      <w:pPr>
        <w:pStyle w:val="ListParagraph"/>
        <w:numPr>
          <w:ilvl w:val="0"/>
          <w:numId w:val="46"/>
        </w:numPr>
        <w:rPr>
          <w:sz w:val="20"/>
          <w:szCs w:val="20"/>
        </w:rPr>
      </w:pPr>
      <w:r w:rsidRPr="0045164B">
        <w:rPr>
          <w:sz w:val="20"/>
          <w:szCs w:val="20"/>
        </w:rPr>
        <w:t>Documented processes, queries, and reporting workflows for knowledge sharing and future reference.</w:t>
      </w:r>
    </w:p>
    <w:p w14:paraId="29F688DA" w14:textId="77777777" w:rsidR="00E83EBD" w:rsidRPr="0045164B" w:rsidRDefault="00E83EBD" w:rsidP="00E83EBD">
      <w:pPr>
        <w:pStyle w:val="ListParagraph"/>
        <w:numPr>
          <w:ilvl w:val="0"/>
          <w:numId w:val="46"/>
        </w:numPr>
        <w:rPr>
          <w:sz w:val="20"/>
          <w:szCs w:val="20"/>
        </w:rPr>
      </w:pPr>
      <w:r w:rsidRPr="0045164B">
        <w:rPr>
          <w:sz w:val="20"/>
          <w:szCs w:val="20"/>
        </w:rPr>
        <w:t>Collaborated with senior analysts and managers to validate results, ensuring alignment with business goals.</w:t>
      </w:r>
    </w:p>
    <w:p w14:paraId="73CA06AE" w14:textId="77777777" w:rsidR="00E83EBD" w:rsidRPr="0045164B" w:rsidRDefault="00E83EBD" w:rsidP="00E83EBD">
      <w:pPr>
        <w:pStyle w:val="ListParagraph"/>
        <w:numPr>
          <w:ilvl w:val="0"/>
          <w:numId w:val="46"/>
        </w:numPr>
        <w:rPr>
          <w:sz w:val="20"/>
          <w:szCs w:val="20"/>
        </w:rPr>
      </w:pPr>
      <w:r w:rsidRPr="0045164B">
        <w:rPr>
          <w:sz w:val="20"/>
          <w:szCs w:val="20"/>
        </w:rPr>
        <w:t>Participated in team meetings and review sessions to improve reporting accuracy and address stakeholder feedback.</w:t>
      </w:r>
    </w:p>
    <w:p w14:paraId="274BBB18" w14:textId="05BC40BD" w:rsidR="00E83EBD" w:rsidRPr="0045164B" w:rsidRDefault="00E83EBD" w:rsidP="00E83EBD">
      <w:pPr>
        <w:rPr>
          <w:sz w:val="20"/>
          <w:szCs w:val="20"/>
        </w:rPr>
      </w:pPr>
      <w:r w:rsidRPr="0045164B">
        <w:rPr>
          <w:b/>
          <w:bCs/>
          <w:sz w:val="20"/>
          <w:szCs w:val="20"/>
        </w:rPr>
        <w:t>Environment:</w:t>
      </w:r>
      <w:r w:rsidRPr="0045164B">
        <w:rPr>
          <w:sz w:val="20"/>
          <w:szCs w:val="20"/>
        </w:rPr>
        <w:t xml:space="preserve"> SQL, Python (Pandas, NumPy), Excel, Tableau, Jupyter Notebook, Windows.</w:t>
      </w:r>
    </w:p>
    <w:p w14:paraId="161AA009" w14:textId="77777777" w:rsidR="00C04DFE" w:rsidRDefault="00C04DFE"/>
    <w:sectPr w:rsidR="00C04DFE" w:rsidSect="00634046">
      <w:pgSz w:w="12240" w:h="15840" w:code="1"/>
      <w:pgMar w:top="994" w:right="720" w:bottom="720" w:left="72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F9440C"/>
    <w:multiLevelType w:val="multilevel"/>
    <w:tmpl w:val="CCF9440C"/>
    <w:lvl w:ilvl="0">
      <w:start w:val="1"/>
      <w:numFmt w:val="decimal"/>
      <w:lvlText w:val="%1."/>
      <w:lvlJc w:val="left"/>
      <w:pPr>
        <w:ind w:left="560" w:hanging="360"/>
      </w:p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1" w15:restartNumberingAfterBreak="0">
    <w:nsid w:val="CE89DB9A"/>
    <w:multiLevelType w:val="multilevel"/>
    <w:tmpl w:val="CE89DB9A"/>
    <w:lvl w:ilvl="0">
      <w:start w:val="1"/>
      <w:numFmt w:val="bullet"/>
      <w:lvlText w:val=""/>
      <w:lvlJc w:val="left"/>
      <w:pPr>
        <w:tabs>
          <w:tab w:val="left" w:pos="720"/>
        </w:tabs>
        <w:ind w:left="560" w:hanging="360"/>
      </w:pPr>
      <w:rPr>
        <w:rFonts w:ascii="Symbol" w:hAnsi="Symbol" w:cs="Symbol" w:hint="default"/>
        <w:sz w:val="20"/>
      </w:rPr>
    </w:lvl>
    <w:lvl w:ilvl="1">
      <w:start w:val="1"/>
      <w:numFmt w:val="bullet"/>
      <w:lvlText w:val="o"/>
      <w:lvlJc w:val="left"/>
      <w:pPr>
        <w:tabs>
          <w:tab w:val="left" w:pos="1440"/>
        </w:tabs>
        <w:ind w:left="1280" w:hanging="360"/>
      </w:pPr>
      <w:rPr>
        <w:rFonts w:ascii="Courier New" w:hAnsi="Courier New" w:cs="Times New Roman" w:hint="default"/>
        <w:sz w:val="20"/>
      </w:rPr>
    </w:lvl>
    <w:lvl w:ilvl="2">
      <w:start w:val="1"/>
      <w:numFmt w:val="bullet"/>
      <w:lvlText w:val=""/>
      <w:lvlJc w:val="left"/>
      <w:pPr>
        <w:tabs>
          <w:tab w:val="left" w:pos="2160"/>
        </w:tabs>
        <w:ind w:left="2000" w:hanging="360"/>
      </w:pPr>
      <w:rPr>
        <w:rFonts w:ascii="Wingdings" w:hAnsi="Wingdings" w:cs="Wingdings" w:hint="default"/>
        <w:sz w:val="20"/>
      </w:rPr>
    </w:lvl>
    <w:lvl w:ilvl="3">
      <w:start w:val="1"/>
      <w:numFmt w:val="bullet"/>
      <w:lvlText w:val=""/>
      <w:lvlJc w:val="left"/>
      <w:pPr>
        <w:tabs>
          <w:tab w:val="left" w:pos="2880"/>
        </w:tabs>
        <w:ind w:left="2720" w:hanging="360"/>
      </w:pPr>
      <w:rPr>
        <w:rFonts w:ascii="Wingdings" w:hAnsi="Wingdings" w:cs="Wingdings" w:hint="default"/>
        <w:sz w:val="20"/>
      </w:rPr>
    </w:lvl>
    <w:lvl w:ilvl="4">
      <w:start w:val="1"/>
      <w:numFmt w:val="bullet"/>
      <w:lvlText w:val=""/>
      <w:lvlJc w:val="left"/>
      <w:pPr>
        <w:tabs>
          <w:tab w:val="left" w:pos="3600"/>
        </w:tabs>
        <w:ind w:left="3440" w:hanging="360"/>
      </w:pPr>
      <w:rPr>
        <w:rFonts w:ascii="Wingdings" w:hAnsi="Wingdings" w:cs="Wingdings" w:hint="default"/>
        <w:sz w:val="20"/>
      </w:rPr>
    </w:lvl>
    <w:lvl w:ilvl="5">
      <w:start w:val="1"/>
      <w:numFmt w:val="bullet"/>
      <w:lvlText w:val=""/>
      <w:lvlJc w:val="left"/>
      <w:pPr>
        <w:tabs>
          <w:tab w:val="left" w:pos="4320"/>
        </w:tabs>
        <w:ind w:left="4160" w:hanging="360"/>
      </w:pPr>
      <w:rPr>
        <w:rFonts w:ascii="Wingdings" w:hAnsi="Wingdings" w:cs="Wingdings" w:hint="default"/>
        <w:sz w:val="20"/>
      </w:rPr>
    </w:lvl>
    <w:lvl w:ilvl="6">
      <w:start w:val="1"/>
      <w:numFmt w:val="bullet"/>
      <w:lvlText w:val=""/>
      <w:lvlJc w:val="left"/>
      <w:pPr>
        <w:tabs>
          <w:tab w:val="left" w:pos="5040"/>
        </w:tabs>
        <w:ind w:left="4880" w:hanging="360"/>
      </w:pPr>
      <w:rPr>
        <w:rFonts w:ascii="Wingdings" w:hAnsi="Wingdings" w:cs="Wingdings" w:hint="default"/>
        <w:sz w:val="20"/>
      </w:rPr>
    </w:lvl>
    <w:lvl w:ilvl="7">
      <w:start w:val="1"/>
      <w:numFmt w:val="bullet"/>
      <w:lvlText w:val=""/>
      <w:lvlJc w:val="left"/>
      <w:pPr>
        <w:tabs>
          <w:tab w:val="left" w:pos="5760"/>
        </w:tabs>
        <w:ind w:left="5600" w:hanging="360"/>
      </w:pPr>
      <w:rPr>
        <w:rFonts w:ascii="Wingdings" w:hAnsi="Wingdings" w:cs="Wingdings" w:hint="default"/>
        <w:sz w:val="20"/>
      </w:rPr>
    </w:lvl>
    <w:lvl w:ilvl="8">
      <w:start w:val="1"/>
      <w:numFmt w:val="bullet"/>
      <w:lvlText w:val=""/>
      <w:lvlJc w:val="left"/>
      <w:pPr>
        <w:tabs>
          <w:tab w:val="left" w:pos="6480"/>
        </w:tabs>
        <w:ind w:left="6320" w:hanging="360"/>
      </w:pPr>
      <w:rPr>
        <w:rFonts w:ascii="Wingdings" w:hAnsi="Wingdings" w:cs="Wingdings" w:hint="default"/>
        <w:sz w:val="20"/>
      </w:rPr>
    </w:lvl>
  </w:abstractNum>
  <w:abstractNum w:abstractNumId="2" w15:restartNumberingAfterBreak="0">
    <w:nsid w:val="EF82B4F8"/>
    <w:multiLevelType w:val="multilevel"/>
    <w:tmpl w:val="EF82B4F8"/>
    <w:lvl w:ilvl="0">
      <w:start w:val="1"/>
      <w:numFmt w:val="bullet"/>
      <w:lvlText w:val=""/>
      <w:lvlJc w:val="left"/>
      <w:pPr>
        <w:ind w:left="1280" w:hanging="360"/>
      </w:pPr>
      <w:rPr>
        <w:rFonts w:ascii="Symbol" w:hAnsi="Symbol" w:cs="Symbol"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cs="Wingdings" w:hint="default"/>
      </w:rPr>
    </w:lvl>
    <w:lvl w:ilvl="3">
      <w:start w:val="1"/>
      <w:numFmt w:val="bullet"/>
      <w:lvlText w:val=""/>
      <w:lvlJc w:val="left"/>
      <w:pPr>
        <w:ind w:left="3440" w:hanging="360"/>
      </w:pPr>
      <w:rPr>
        <w:rFonts w:ascii="Symbol" w:hAnsi="Symbol" w:cs="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cs="Wingdings" w:hint="default"/>
      </w:rPr>
    </w:lvl>
    <w:lvl w:ilvl="6">
      <w:start w:val="1"/>
      <w:numFmt w:val="bullet"/>
      <w:lvlText w:val=""/>
      <w:lvlJc w:val="left"/>
      <w:pPr>
        <w:ind w:left="5600" w:hanging="360"/>
      </w:pPr>
      <w:rPr>
        <w:rFonts w:ascii="Symbol" w:hAnsi="Symbol" w:cs="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cs="Wingdings" w:hint="default"/>
      </w:rPr>
    </w:lvl>
  </w:abstractNum>
  <w:abstractNum w:abstractNumId="3" w15:restartNumberingAfterBreak="0">
    <w:nsid w:val="F52F3D8B"/>
    <w:multiLevelType w:val="multilevel"/>
    <w:tmpl w:val="F52F3D8B"/>
    <w:lvl w:ilvl="0">
      <w:start w:val="1"/>
      <w:numFmt w:val="bullet"/>
      <w:lvlText w:val=""/>
      <w:lvlJc w:val="left"/>
      <w:pPr>
        <w:tabs>
          <w:tab w:val="left" w:pos="720"/>
        </w:tabs>
        <w:ind w:left="560" w:hanging="360"/>
      </w:pPr>
      <w:rPr>
        <w:rFonts w:ascii="Symbol" w:hAnsi="Symbol" w:cs="Symbol" w:hint="default"/>
        <w:sz w:val="20"/>
      </w:rPr>
    </w:lvl>
    <w:lvl w:ilvl="1">
      <w:start w:val="1"/>
      <w:numFmt w:val="bullet"/>
      <w:lvlText w:val="o"/>
      <w:lvlJc w:val="left"/>
      <w:pPr>
        <w:tabs>
          <w:tab w:val="left" w:pos="1440"/>
        </w:tabs>
        <w:ind w:left="1280" w:hanging="360"/>
      </w:pPr>
      <w:rPr>
        <w:rFonts w:ascii="Courier New" w:hAnsi="Courier New" w:cs="Times New Roman" w:hint="default"/>
        <w:sz w:val="20"/>
      </w:rPr>
    </w:lvl>
    <w:lvl w:ilvl="2">
      <w:start w:val="1"/>
      <w:numFmt w:val="bullet"/>
      <w:lvlText w:val=""/>
      <w:lvlJc w:val="left"/>
      <w:pPr>
        <w:tabs>
          <w:tab w:val="left" w:pos="2160"/>
        </w:tabs>
        <w:ind w:left="2000" w:hanging="360"/>
      </w:pPr>
      <w:rPr>
        <w:rFonts w:ascii="Wingdings" w:hAnsi="Wingdings" w:cs="Wingdings" w:hint="default"/>
        <w:sz w:val="20"/>
      </w:rPr>
    </w:lvl>
    <w:lvl w:ilvl="3">
      <w:start w:val="1"/>
      <w:numFmt w:val="bullet"/>
      <w:lvlText w:val=""/>
      <w:lvlJc w:val="left"/>
      <w:pPr>
        <w:tabs>
          <w:tab w:val="left" w:pos="2880"/>
        </w:tabs>
        <w:ind w:left="2720" w:hanging="360"/>
      </w:pPr>
      <w:rPr>
        <w:rFonts w:ascii="Wingdings" w:hAnsi="Wingdings" w:cs="Wingdings" w:hint="default"/>
        <w:sz w:val="20"/>
      </w:rPr>
    </w:lvl>
    <w:lvl w:ilvl="4">
      <w:start w:val="1"/>
      <w:numFmt w:val="bullet"/>
      <w:lvlText w:val=""/>
      <w:lvlJc w:val="left"/>
      <w:pPr>
        <w:tabs>
          <w:tab w:val="left" w:pos="3600"/>
        </w:tabs>
        <w:ind w:left="3440" w:hanging="360"/>
      </w:pPr>
      <w:rPr>
        <w:rFonts w:ascii="Wingdings" w:hAnsi="Wingdings" w:cs="Wingdings" w:hint="default"/>
        <w:sz w:val="20"/>
      </w:rPr>
    </w:lvl>
    <w:lvl w:ilvl="5">
      <w:start w:val="1"/>
      <w:numFmt w:val="bullet"/>
      <w:lvlText w:val=""/>
      <w:lvlJc w:val="left"/>
      <w:pPr>
        <w:tabs>
          <w:tab w:val="left" w:pos="4320"/>
        </w:tabs>
        <w:ind w:left="4160" w:hanging="360"/>
      </w:pPr>
      <w:rPr>
        <w:rFonts w:ascii="Wingdings" w:hAnsi="Wingdings" w:cs="Wingdings" w:hint="default"/>
        <w:sz w:val="20"/>
      </w:rPr>
    </w:lvl>
    <w:lvl w:ilvl="6">
      <w:start w:val="1"/>
      <w:numFmt w:val="bullet"/>
      <w:lvlText w:val=""/>
      <w:lvlJc w:val="left"/>
      <w:pPr>
        <w:tabs>
          <w:tab w:val="left" w:pos="5040"/>
        </w:tabs>
        <w:ind w:left="4880" w:hanging="360"/>
      </w:pPr>
      <w:rPr>
        <w:rFonts w:ascii="Wingdings" w:hAnsi="Wingdings" w:cs="Wingdings" w:hint="default"/>
        <w:sz w:val="20"/>
      </w:rPr>
    </w:lvl>
    <w:lvl w:ilvl="7">
      <w:start w:val="1"/>
      <w:numFmt w:val="bullet"/>
      <w:lvlText w:val=""/>
      <w:lvlJc w:val="left"/>
      <w:pPr>
        <w:tabs>
          <w:tab w:val="left" w:pos="5760"/>
        </w:tabs>
        <w:ind w:left="5600" w:hanging="360"/>
      </w:pPr>
      <w:rPr>
        <w:rFonts w:ascii="Wingdings" w:hAnsi="Wingdings" w:cs="Wingdings" w:hint="default"/>
        <w:sz w:val="20"/>
      </w:rPr>
    </w:lvl>
    <w:lvl w:ilvl="8">
      <w:start w:val="1"/>
      <w:numFmt w:val="bullet"/>
      <w:lvlText w:val=""/>
      <w:lvlJc w:val="left"/>
      <w:pPr>
        <w:tabs>
          <w:tab w:val="left" w:pos="6480"/>
        </w:tabs>
        <w:ind w:left="6320" w:hanging="360"/>
      </w:pPr>
      <w:rPr>
        <w:rFonts w:ascii="Wingdings" w:hAnsi="Wingdings" w:cs="Wingdings" w:hint="default"/>
        <w:sz w:val="20"/>
      </w:rPr>
    </w:lvl>
  </w:abstractNum>
  <w:abstractNum w:abstractNumId="4" w15:restartNumberingAfterBreak="0">
    <w:nsid w:val="00806AAD"/>
    <w:multiLevelType w:val="multilevel"/>
    <w:tmpl w:val="BDD8AB42"/>
    <w:lvl w:ilvl="0">
      <w:start w:val="1"/>
      <w:numFmt w:val="bullet"/>
      <w:pStyle w:val="Points"/>
      <w:lvlText w:val=""/>
      <w:lvlJc w:val="left"/>
      <w:pPr>
        <w:ind w:left="730" w:hanging="360"/>
      </w:pPr>
      <w:rPr>
        <w:rFonts w:ascii="Symbol" w:hAnsi="Symbol" w:hint="default"/>
      </w:rPr>
    </w:lvl>
    <w:lvl w:ilvl="1">
      <w:start w:val="1"/>
      <w:numFmt w:val="bullet"/>
      <w:lvlText w:val="o"/>
      <w:lvlJc w:val="left"/>
      <w:pPr>
        <w:ind w:left="1450" w:hanging="360"/>
      </w:pPr>
      <w:rPr>
        <w:rFonts w:ascii="Courier New" w:eastAsia="Courier New" w:hAnsi="Courier New" w:cs="Courier New"/>
      </w:rPr>
    </w:lvl>
    <w:lvl w:ilvl="2">
      <w:start w:val="1"/>
      <w:numFmt w:val="bullet"/>
      <w:lvlText w:val="▪"/>
      <w:lvlJc w:val="left"/>
      <w:pPr>
        <w:ind w:left="2170" w:hanging="360"/>
      </w:pPr>
      <w:rPr>
        <w:rFonts w:ascii="Noto Sans Symbols" w:eastAsia="Noto Sans Symbols" w:hAnsi="Noto Sans Symbols" w:cs="Noto Sans Symbols"/>
      </w:rPr>
    </w:lvl>
    <w:lvl w:ilvl="3">
      <w:start w:val="1"/>
      <w:numFmt w:val="bullet"/>
      <w:lvlText w:val="●"/>
      <w:lvlJc w:val="left"/>
      <w:pPr>
        <w:ind w:left="2890" w:hanging="360"/>
      </w:pPr>
      <w:rPr>
        <w:rFonts w:ascii="Noto Sans Symbols" w:eastAsia="Noto Sans Symbols" w:hAnsi="Noto Sans Symbols" w:cs="Noto Sans Symbols"/>
      </w:rPr>
    </w:lvl>
    <w:lvl w:ilvl="4">
      <w:start w:val="1"/>
      <w:numFmt w:val="bullet"/>
      <w:lvlText w:val="o"/>
      <w:lvlJc w:val="left"/>
      <w:pPr>
        <w:ind w:left="3610" w:hanging="360"/>
      </w:pPr>
      <w:rPr>
        <w:rFonts w:ascii="Courier New" w:eastAsia="Courier New" w:hAnsi="Courier New" w:cs="Courier New"/>
      </w:rPr>
    </w:lvl>
    <w:lvl w:ilvl="5">
      <w:start w:val="1"/>
      <w:numFmt w:val="bullet"/>
      <w:lvlText w:val="▪"/>
      <w:lvlJc w:val="left"/>
      <w:pPr>
        <w:ind w:left="4330" w:hanging="360"/>
      </w:pPr>
      <w:rPr>
        <w:rFonts w:ascii="Noto Sans Symbols" w:eastAsia="Noto Sans Symbols" w:hAnsi="Noto Sans Symbols" w:cs="Noto Sans Symbols"/>
      </w:rPr>
    </w:lvl>
    <w:lvl w:ilvl="6">
      <w:start w:val="1"/>
      <w:numFmt w:val="bullet"/>
      <w:lvlText w:val="●"/>
      <w:lvlJc w:val="left"/>
      <w:pPr>
        <w:ind w:left="5050" w:hanging="360"/>
      </w:pPr>
      <w:rPr>
        <w:rFonts w:ascii="Noto Sans Symbols" w:eastAsia="Noto Sans Symbols" w:hAnsi="Noto Sans Symbols" w:cs="Noto Sans Symbols"/>
      </w:rPr>
    </w:lvl>
    <w:lvl w:ilvl="7">
      <w:start w:val="1"/>
      <w:numFmt w:val="bullet"/>
      <w:lvlText w:val="o"/>
      <w:lvlJc w:val="left"/>
      <w:pPr>
        <w:ind w:left="5770" w:hanging="360"/>
      </w:pPr>
      <w:rPr>
        <w:rFonts w:ascii="Courier New" w:eastAsia="Courier New" w:hAnsi="Courier New" w:cs="Courier New"/>
      </w:rPr>
    </w:lvl>
    <w:lvl w:ilvl="8">
      <w:start w:val="1"/>
      <w:numFmt w:val="bullet"/>
      <w:lvlText w:val="▪"/>
      <w:lvlJc w:val="left"/>
      <w:pPr>
        <w:ind w:left="6490" w:hanging="360"/>
      </w:pPr>
      <w:rPr>
        <w:rFonts w:ascii="Noto Sans Symbols" w:eastAsia="Noto Sans Symbols" w:hAnsi="Noto Sans Symbols" w:cs="Noto Sans Symbols"/>
      </w:rPr>
    </w:lvl>
  </w:abstractNum>
  <w:abstractNum w:abstractNumId="5" w15:restartNumberingAfterBreak="0">
    <w:nsid w:val="01AB38F5"/>
    <w:multiLevelType w:val="hybridMultilevel"/>
    <w:tmpl w:val="8542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0B585C"/>
    <w:multiLevelType w:val="hybridMultilevel"/>
    <w:tmpl w:val="2B269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B03C09"/>
    <w:multiLevelType w:val="hybridMultilevel"/>
    <w:tmpl w:val="CEB81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7B276F9"/>
    <w:multiLevelType w:val="hybridMultilevel"/>
    <w:tmpl w:val="0268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2A5BE1"/>
    <w:multiLevelType w:val="hybridMultilevel"/>
    <w:tmpl w:val="1BC24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7C22C3"/>
    <w:multiLevelType w:val="hybridMultilevel"/>
    <w:tmpl w:val="87D6B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346524"/>
    <w:multiLevelType w:val="multilevel"/>
    <w:tmpl w:val="13346524"/>
    <w:lvl w:ilvl="0">
      <w:start w:val="1"/>
      <w:numFmt w:val="bullet"/>
      <w:lvlText w:val=""/>
      <w:lvlJc w:val="left"/>
      <w:pPr>
        <w:ind w:left="1280" w:hanging="360"/>
      </w:pPr>
      <w:rPr>
        <w:rFonts w:ascii="Symbol" w:hAnsi="Symbol" w:cs="Symbol"/>
      </w:rPr>
    </w:lvl>
    <w:lvl w:ilvl="1">
      <w:start w:val="1"/>
      <w:numFmt w:val="bullet"/>
      <w:lvlText w:val="o"/>
      <w:lvlJc w:val="left"/>
      <w:pPr>
        <w:ind w:left="2000" w:hanging="360"/>
      </w:pPr>
      <w:rPr>
        <w:rFonts w:ascii="Courier New" w:hAnsi="Courier New" w:cs="Courier New"/>
      </w:rPr>
    </w:lvl>
    <w:lvl w:ilvl="2">
      <w:start w:val="1"/>
      <w:numFmt w:val="bullet"/>
      <w:lvlText w:val=""/>
      <w:lvlJc w:val="left"/>
      <w:pPr>
        <w:ind w:left="2720" w:hanging="360"/>
      </w:pPr>
      <w:rPr>
        <w:rFonts w:ascii="Wingdings" w:hAnsi="Wingdings" w:cs="Wingdings" w:hint="default"/>
      </w:rPr>
    </w:lvl>
    <w:lvl w:ilvl="3">
      <w:start w:val="1"/>
      <w:numFmt w:val="bullet"/>
      <w:lvlText w:val=""/>
      <w:lvlJc w:val="left"/>
      <w:pPr>
        <w:ind w:left="3440" w:hanging="360"/>
      </w:pPr>
      <w:rPr>
        <w:rFonts w:ascii="Symbol" w:hAnsi="Symbol" w:cs="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cs="Wingdings" w:hint="default"/>
      </w:rPr>
    </w:lvl>
    <w:lvl w:ilvl="6">
      <w:start w:val="1"/>
      <w:numFmt w:val="bullet"/>
      <w:lvlText w:val=""/>
      <w:lvlJc w:val="left"/>
      <w:pPr>
        <w:ind w:left="5600" w:hanging="360"/>
      </w:pPr>
      <w:rPr>
        <w:rFonts w:ascii="Symbol" w:hAnsi="Symbol" w:cs="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cs="Wingdings" w:hint="default"/>
      </w:rPr>
    </w:lvl>
  </w:abstractNum>
  <w:abstractNum w:abstractNumId="12" w15:restartNumberingAfterBreak="0">
    <w:nsid w:val="137699EF"/>
    <w:multiLevelType w:val="multilevel"/>
    <w:tmpl w:val="137699EF"/>
    <w:lvl w:ilvl="0">
      <w:start w:val="1"/>
      <w:numFmt w:val="bullet"/>
      <w:lvlText w:val=""/>
      <w:lvlJc w:val="left"/>
      <w:pPr>
        <w:tabs>
          <w:tab w:val="left" w:pos="720"/>
        </w:tabs>
        <w:ind w:left="560" w:hanging="360"/>
      </w:pPr>
      <w:rPr>
        <w:rFonts w:ascii="Symbol" w:hAnsi="Symbol" w:cs="Symbol"/>
        <w:sz w:val="20"/>
      </w:rPr>
    </w:lvl>
    <w:lvl w:ilvl="1">
      <w:start w:val="1"/>
      <w:numFmt w:val="bullet"/>
      <w:lvlText w:val="o"/>
      <w:lvlJc w:val="left"/>
      <w:pPr>
        <w:tabs>
          <w:tab w:val="left" w:pos="1440"/>
        </w:tabs>
        <w:ind w:left="1280" w:hanging="360"/>
      </w:pPr>
      <w:rPr>
        <w:rFonts w:ascii="Courier New" w:hAnsi="Courier New" w:cs="Times New Roman"/>
        <w:sz w:val="20"/>
      </w:rPr>
    </w:lvl>
    <w:lvl w:ilvl="2">
      <w:start w:val="1"/>
      <w:numFmt w:val="bullet"/>
      <w:lvlText w:val=""/>
      <w:lvlJc w:val="left"/>
      <w:pPr>
        <w:tabs>
          <w:tab w:val="left" w:pos="2160"/>
        </w:tabs>
        <w:ind w:left="2000" w:hanging="360"/>
      </w:pPr>
      <w:rPr>
        <w:rFonts w:ascii="Wingdings" w:hAnsi="Wingdings" w:cs="Wingdings" w:hint="default"/>
        <w:sz w:val="20"/>
      </w:rPr>
    </w:lvl>
    <w:lvl w:ilvl="3">
      <w:start w:val="1"/>
      <w:numFmt w:val="bullet"/>
      <w:lvlText w:val=""/>
      <w:lvlJc w:val="left"/>
      <w:pPr>
        <w:tabs>
          <w:tab w:val="left" w:pos="2880"/>
        </w:tabs>
        <w:ind w:left="2720" w:hanging="360"/>
      </w:pPr>
      <w:rPr>
        <w:rFonts w:ascii="Wingdings" w:hAnsi="Wingdings" w:cs="Wingdings" w:hint="default"/>
        <w:sz w:val="20"/>
      </w:rPr>
    </w:lvl>
    <w:lvl w:ilvl="4">
      <w:start w:val="1"/>
      <w:numFmt w:val="bullet"/>
      <w:lvlText w:val=""/>
      <w:lvlJc w:val="left"/>
      <w:pPr>
        <w:tabs>
          <w:tab w:val="left" w:pos="3600"/>
        </w:tabs>
        <w:ind w:left="3440" w:hanging="360"/>
      </w:pPr>
      <w:rPr>
        <w:rFonts w:ascii="Wingdings" w:hAnsi="Wingdings" w:cs="Wingdings" w:hint="default"/>
        <w:sz w:val="20"/>
      </w:rPr>
    </w:lvl>
    <w:lvl w:ilvl="5">
      <w:start w:val="1"/>
      <w:numFmt w:val="bullet"/>
      <w:lvlText w:val=""/>
      <w:lvlJc w:val="left"/>
      <w:pPr>
        <w:tabs>
          <w:tab w:val="left" w:pos="4320"/>
        </w:tabs>
        <w:ind w:left="4160" w:hanging="360"/>
      </w:pPr>
      <w:rPr>
        <w:rFonts w:ascii="Wingdings" w:hAnsi="Wingdings" w:cs="Wingdings" w:hint="default"/>
        <w:sz w:val="20"/>
      </w:rPr>
    </w:lvl>
    <w:lvl w:ilvl="6">
      <w:start w:val="1"/>
      <w:numFmt w:val="bullet"/>
      <w:lvlText w:val=""/>
      <w:lvlJc w:val="left"/>
      <w:pPr>
        <w:tabs>
          <w:tab w:val="left" w:pos="5040"/>
        </w:tabs>
        <w:ind w:left="4880" w:hanging="360"/>
      </w:pPr>
      <w:rPr>
        <w:rFonts w:ascii="Wingdings" w:hAnsi="Wingdings" w:cs="Wingdings" w:hint="default"/>
        <w:sz w:val="20"/>
      </w:rPr>
    </w:lvl>
    <w:lvl w:ilvl="7">
      <w:start w:val="1"/>
      <w:numFmt w:val="bullet"/>
      <w:lvlText w:val=""/>
      <w:lvlJc w:val="left"/>
      <w:pPr>
        <w:tabs>
          <w:tab w:val="left" w:pos="5760"/>
        </w:tabs>
        <w:ind w:left="5600" w:hanging="360"/>
      </w:pPr>
      <w:rPr>
        <w:rFonts w:ascii="Wingdings" w:hAnsi="Wingdings" w:cs="Wingdings" w:hint="default"/>
        <w:sz w:val="20"/>
      </w:rPr>
    </w:lvl>
    <w:lvl w:ilvl="8">
      <w:start w:val="1"/>
      <w:numFmt w:val="bullet"/>
      <w:lvlText w:val=""/>
      <w:lvlJc w:val="left"/>
      <w:pPr>
        <w:tabs>
          <w:tab w:val="left" w:pos="6480"/>
        </w:tabs>
        <w:ind w:left="6320" w:hanging="360"/>
      </w:pPr>
      <w:rPr>
        <w:rFonts w:ascii="Wingdings" w:hAnsi="Wingdings" w:cs="Wingdings" w:hint="default"/>
        <w:sz w:val="20"/>
      </w:rPr>
    </w:lvl>
  </w:abstractNum>
  <w:abstractNum w:abstractNumId="13" w15:restartNumberingAfterBreak="0">
    <w:nsid w:val="14F47B9C"/>
    <w:multiLevelType w:val="hybridMultilevel"/>
    <w:tmpl w:val="033C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E5A4B"/>
    <w:multiLevelType w:val="hybridMultilevel"/>
    <w:tmpl w:val="7A0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7F40D3"/>
    <w:multiLevelType w:val="multilevel"/>
    <w:tmpl w:val="20E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6662F4"/>
    <w:multiLevelType w:val="multilevel"/>
    <w:tmpl w:val="E598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6E74C9"/>
    <w:multiLevelType w:val="hybridMultilevel"/>
    <w:tmpl w:val="39306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022CD5"/>
    <w:multiLevelType w:val="multilevel"/>
    <w:tmpl w:val="262CB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1D1819"/>
    <w:multiLevelType w:val="hybridMultilevel"/>
    <w:tmpl w:val="60FC27BA"/>
    <w:lvl w:ilvl="0" w:tplc="71FAF5DE">
      <w:start w:val="1"/>
      <w:numFmt w:val="bullet"/>
      <w:lvlText w:val=""/>
      <w:lvlJc w:val="left"/>
      <w:pPr>
        <w:ind w:left="720" w:hanging="360"/>
      </w:pPr>
      <w:rPr>
        <w:rFonts w:ascii="Symbol" w:hAnsi="Symbol" w:hint="default"/>
        <w:color w:val="000000" w:themeColor="text1"/>
      </w:rPr>
    </w:lvl>
    <w:lvl w:ilvl="1" w:tplc="8392F2F2">
      <w:start w:val="1"/>
      <w:numFmt w:val="bullet"/>
      <w:lvlText w:val="o"/>
      <w:lvlJc w:val="left"/>
      <w:pPr>
        <w:ind w:left="1865" w:hanging="360"/>
      </w:pPr>
      <w:rPr>
        <w:rFonts w:ascii="Courier New" w:hAnsi="Courier New" w:cs="Courier New" w:hint="default"/>
      </w:rPr>
    </w:lvl>
    <w:lvl w:ilvl="2" w:tplc="B36CD4B8">
      <w:start w:val="1"/>
      <w:numFmt w:val="bullet"/>
      <w:lvlText w:val=""/>
      <w:lvlJc w:val="left"/>
      <w:pPr>
        <w:ind w:left="2585" w:hanging="360"/>
      </w:pPr>
      <w:rPr>
        <w:rFonts w:ascii="Wingdings" w:hAnsi="Wingdings" w:hint="default"/>
      </w:rPr>
    </w:lvl>
    <w:lvl w:ilvl="3" w:tplc="5316D4F6">
      <w:start w:val="1"/>
      <w:numFmt w:val="bullet"/>
      <w:lvlText w:val=""/>
      <w:lvlJc w:val="left"/>
      <w:pPr>
        <w:ind w:left="3305" w:hanging="360"/>
      </w:pPr>
      <w:rPr>
        <w:rFonts w:ascii="Symbol" w:hAnsi="Symbol" w:hint="default"/>
      </w:rPr>
    </w:lvl>
    <w:lvl w:ilvl="4" w:tplc="5D621474">
      <w:start w:val="1"/>
      <w:numFmt w:val="bullet"/>
      <w:lvlText w:val="o"/>
      <w:lvlJc w:val="left"/>
      <w:pPr>
        <w:ind w:left="4025" w:hanging="360"/>
      </w:pPr>
      <w:rPr>
        <w:rFonts w:ascii="Courier New" w:hAnsi="Courier New" w:cs="Courier New" w:hint="default"/>
      </w:rPr>
    </w:lvl>
    <w:lvl w:ilvl="5" w:tplc="1712645A">
      <w:start w:val="1"/>
      <w:numFmt w:val="bullet"/>
      <w:lvlText w:val=""/>
      <w:lvlJc w:val="left"/>
      <w:pPr>
        <w:ind w:left="4745" w:hanging="360"/>
      </w:pPr>
      <w:rPr>
        <w:rFonts w:ascii="Wingdings" w:hAnsi="Wingdings" w:hint="default"/>
      </w:rPr>
    </w:lvl>
    <w:lvl w:ilvl="6" w:tplc="673E3492">
      <w:start w:val="1"/>
      <w:numFmt w:val="bullet"/>
      <w:lvlText w:val=""/>
      <w:lvlJc w:val="left"/>
      <w:pPr>
        <w:ind w:left="5465" w:hanging="360"/>
      </w:pPr>
      <w:rPr>
        <w:rFonts w:ascii="Symbol" w:hAnsi="Symbol" w:hint="default"/>
      </w:rPr>
    </w:lvl>
    <w:lvl w:ilvl="7" w:tplc="1C7E569E">
      <w:start w:val="1"/>
      <w:numFmt w:val="bullet"/>
      <w:lvlText w:val="o"/>
      <w:lvlJc w:val="left"/>
      <w:pPr>
        <w:ind w:left="6185" w:hanging="360"/>
      </w:pPr>
      <w:rPr>
        <w:rFonts w:ascii="Courier New" w:hAnsi="Courier New" w:cs="Courier New" w:hint="default"/>
      </w:rPr>
    </w:lvl>
    <w:lvl w:ilvl="8" w:tplc="4B184876">
      <w:start w:val="1"/>
      <w:numFmt w:val="bullet"/>
      <w:lvlText w:val=""/>
      <w:lvlJc w:val="left"/>
      <w:pPr>
        <w:ind w:left="6905" w:hanging="360"/>
      </w:pPr>
      <w:rPr>
        <w:rFonts w:ascii="Wingdings" w:hAnsi="Wingdings" w:hint="default"/>
      </w:rPr>
    </w:lvl>
  </w:abstractNum>
  <w:abstractNum w:abstractNumId="20" w15:restartNumberingAfterBreak="0">
    <w:nsid w:val="28E63B89"/>
    <w:multiLevelType w:val="hybridMultilevel"/>
    <w:tmpl w:val="736A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D7A67"/>
    <w:multiLevelType w:val="hybridMultilevel"/>
    <w:tmpl w:val="3FC2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C06F0"/>
    <w:multiLevelType w:val="hybridMultilevel"/>
    <w:tmpl w:val="C6A429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38C6408B"/>
    <w:multiLevelType w:val="hybridMultilevel"/>
    <w:tmpl w:val="B06A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52E8D"/>
    <w:multiLevelType w:val="hybridMultilevel"/>
    <w:tmpl w:val="38545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1F294A"/>
    <w:multiLevelType w:val="multilevel"/>
    <w:tmpl w:val="401F294A"/>
    <w:lvl w:ilvl="0">
      <w:start w:val="1"/>
      <w:numFmt w:val="bullet"/>
      <w:lvlText w:val=""/>
      <w:lvlJc w:val="left"/>
      <w:pPr>
        <w:ind w:left="1280" w:hanging="360"/>
      </w:pPr>
      <w:rPr>
        <w:rFonts w:ascii="Symbol" w:hAnsi="Symbol" w:cs="Symbol"/>
      </w:rPr>
    </w:lvl>
    <w:lvl w:ilvl="1">
      <w:start w:val="1"/>
      <w:numFmt w:val="bullet"/>
      <w:lvlText w:val="o"/>
      <w:lvlJc w:val="left"/>
      <w:pPr>
        <w:ind w:left="2000" w:hanging="360"/>
      </w:pPr>
      <w:rPr>
        <w:rFonts w:ascii="Courier New" w:hAnsi="Courier New" w:cs="Courier New"/>
      </w:rPr>
    </w:lvl>
    <w:lvl w:ilvl="2">
      <w:start w:val="1"/>
      <w:numFmt w:val="bullet"/>
      <w:lvlText w:val=""/>
      <w:lvlJc w:val="left"/>
      <w:pPr>
        <w:ind w:left="2720" w:hanging="360"/>
      </w:pPr>
      <w:rPr>
        <w:rFonts w:ascii="Wingdings" w:hAnsi="Wingdings" w:cs="Wingdings" w:hint="default"/>
      </w:rPr>
    </w:lvl>
    <w:lvl w:ilvl="3">
      <w:start w:val="1"/>
      <w:numFmt w:val="bullet"/>
      <w:lvlText w:val=""/>
      <w:lvlJc w:val="left"/>
      <w:pPr>
        <w:ind w:left="3440" w:hanging="360"/>
      </w:pPr>
      <w:rPr>
        <w:rFonts w:ascii="Symbol" w:hAnsi="Symbol" w:cs="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cs="Wingdings" w:hint="default"/>
      </w:rPr>
    </w:lvl>
    <w:lvl w:ilvl="6">
      <w:start w:val="1"/>
      <w:numFmt w:val="bullet"/>
      <w:lvlText w:val=""/>
      <w:lvlJc w:val="left"/>
      <w:pPr>
        <w:ind w:left="5600" w:hanging="360"/>
      </w:pPr>
      <w:rPr>
        <w:rFonts w:ascii="Symbol" w:hAnsi="Symbol" w:cs="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cs="Wingdings" w:hint="default"/>
      </w:rPr>
    </w:lvl>
  </w:abstractNum>
  <w:abstractNum w:abstractNumId="26" w15:restartNumberingAfterBreak="0">
    <w:nsid w:val="40D1557A"/>
    <w:multiLevelType w:val="hybridMultilevel"/>
    <w:tmpl w:val="01CAE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DF4A18"/>
    <w:multiLevelType w:val="multilevel"/>
    <w:tmpl w:val="68A8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6B5515"/>
    <w:multiLevelType w:val="hybridMultilevel"/>
    <w:tmpl w:val="B6EA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42DDD"/>
    <w:multiLevelType w:val="hybridMultilevel"/>
    <w:tmpl w:val="6310B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467500"/>
    <w:multiLevelType w:val="hybridMultilevel"/>
    <w:tmpl w:val="BCD0E9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4CBB663A"/>
    <w:multiLevelType w:val="hybridMultilevel"/>
    <w:tmpl w:val="09D45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6114F4"/>
    <w:multiLevelType w:val="multilevel"/>
    <w:tmpl w:val="1C9C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7F4105"/>
    <w:multiLevelType w:val="hybridMultilevel"/>
    <w:tmpl w:val="530C42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F670C1"/>
    <w:multiLevelType w:val="multilevel"/>
    <w:tmpl w:val="56F670C1"/>
    <w:lvl w:ilvl="0">
      <w:start w:val="1"/>
      <w:numFmt w:val="bullet"/>
      <w:lvlText w:val=""/>
      <w:lvlJc w:val="left"/>
      <w:pPr>
        <w:ind w:left="36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5" w15:restartNumberingAfterBreak="0">
    <w:nsid w:val="5821285A"/>
    <w:multiLevelType w:val="multilevel"/>
    <w:tmpl w:val="603E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335DC1"/>
    <w:multiLevelType w:val="hybridMultilevel"/>
    <w:tmpl w:val="018E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78654"/>
    <w:multiLevelType w:val="multilevel"/>
    <w:tmpl w:val="5C878654"/>
    <w:lvl w:ilvl="0">
      <w:start w:val="1"/>
      <w:numFmt w:val="bullet"/>
      <w:lvlText w:val=""/>
      <w:lvlJc w:val="left"/>
      <w:pPr>
        <w:ind w:left="1280" w:hanging="360"/>
      </w:pPr>
      <w:rPr>
        <w:rFonts w:ascii="Symbol" w:hAnsi="Symbol" w:cs="Symbol"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cs="Wingdings" w:hint="default"/>
      </w:rPr>
    </w:lvl>
    <w:lvl w:ilvl="3">
      <w:start w:val="1"/>
      <w:numFmt w:val="bullet"/>
      <w:lvlText w:val=""/>
      <w:lvlJc w:val="left"/>
      <w:pPr>
        <w:ind w:left="3440" w:hanging="360"/>
      </w:pPr>
      <w:rPr>
        <w:rFonts w:ascii="Symbol" w:hAnsi="Symbol" w:cs="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cs="Wingdings" w:hint="default"/>
      </w:rPr>
    </w:lvl>
    <w:lvl w:ilvl="6">
      <w:start w:val="1"/>
      <w:numFmt w:val="bullet"/>
      <w:lvlText w:val=""/>
      <w:lvlJc w:val="left"/>
      <w:pPr>
        <w:ind w:left="5600" w:hanging="360"/>
      </w:pPr>
      <w:rPr>
        <w:rFonts w:ascii="Symbol" w:hAnsi="Symbol" w:cs="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cs="Wingdings" w:hint="default"/>
      </w:rPr>
    </w:lvl>
  </w:abstractNum>
  <w:abstractNum w:abstractNumId="38" w15:restartNumberingAfterBreak="0">
    <w:nsid w:val="61ED157D"/>
    <w:multiLevelType w:val="hybridMultilevel"/>
    <w:tmpl w:val="7F8A5158"/>
    <w:lvl w:ilvl="0" w:tplc="0409000D">
      <w:start w:val="1"/>
      <w:numFmt w:val="bullet"/>
      <w:lvlText w:val=""/>
      <w:lvlJc w:val="left"/>
      <w:pPr>
        <w:ind w:left="720" w:hanging="360"/>
      </w:pPr>
      <w:rPr>
        <w:rFonts w:ascii="Wingdings" w:hAnsi="Wingdings" w:hint="default"/>
      </w:rPr>
    </w:lvl>
    <w:lvl w:ilvl="1" w:tplc="0BA2894A">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3B73A5A"/>
    <w:multiLevelType w:val="hybridMultilevel"/>
    <w:tmpl w:val="76D4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6373D8"/>
    <w:multiLevelType w:val="hybridMultilevel"/>
    <w:tmpl w:val="DB0AC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793403"/>
    <w:multiLevelType w:val="multilevel"/>
    <w:tmpl w:val="AF222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D5101B4"/>
    <w:multiLevelType w:val="hybridMultilevel"/>
    <w:tmpl w:val="EF38E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616687"/>
    <w:multiLevelType w:val="hybridMultilevel"/>
    <w:tmpl w:val="2C80B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134864"/>
    <w:multiLevelType w:val="hybridMultilevel"/>
    <w:tmpl w:val="D07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D3C9E"/>
    <w:multiLevelType w:val="hybridMultilevel"/>
    <w:tmpl w:val="CBBC69F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530" w:hanging="360"/>
      </w:pPr>
      <w:rPr>
        <w:rFonts w:ascii="Courier New" w:hAnsi="Courier New" w:cs="Courier New" w:hint="default"/>
      </w:rPr>
    </w:lvl>
    <w:lvl w:ilvl="2" w:tplc="FFFFFFFF">
      <w:numFmt w:val="bullet"/>
      <w:lvlText w:val=""/>
      <w:lvlJc w:val="left"/>
      <w:pPr>
        <w:ind w:left="2250" w:hanging="360"/>
      </w:pPr>
      <w:rPr>
        <w:rFonts w:ascii="Symbol" w:eastAsia="Times New Roman" w:hAnsi="Symbol" w:cs="Times New Roman" w:hint="default"/>
        <w:sz w:val="24"/>
      </w:rPr>
    </w:lvl>
    <w:lvl w:ilvl="3" w:tplc="CAF80666">
      <w:numFmt w:val="bullet"/>
      <w:lvlText w:val="•"/>
      <w:lvlJc w:val="left"/>
      <w:pPr>
        <w:ind w:left="2970" w:hanging="360"/>
      </w:pPr>
      <w:rPr>
        <w:rFonts w:ascii="Times New Roman" w:eastAsia="Times New Roman" w:hAnsi="Times New Roman" w:cs="Times New Roman"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num w:numId="1" w16cid:durableId="1780829084">
    <w:abstractNumId w:val="14"/>
  </w:num>
  <w:num w:numId="2" w16cid:durableId="950865345">
    <w:abstractNumId w:val="13"/>
  </w:num>
  <w:num w:numId="3" w16cid:durableId="564029987">
    <w:abstractNumId w:val="20"/>
  </w:num>
  <w:num w:numId="4" w16cid:durableId="564412006">
    <w:abstractNumId w:val="28"/>
  </w:num>
  <w:num w:numId="5" w16cid:durableId="864247900">
    <w:abstractNumId w:val="38"/>
  </w:num>
  <w:num w:numId="6" w16cid:durableId="1033574516">
    <w:abstractNumId w:val="33"/>
  </w:num>
  <w:num w:numId="7" w16cid:durableId="2125344261">
    <w:abstractNumId w:val="16"/>
  </w:num>
  <w:num w:numId="8" w16cid:durableId="808328526">
    <w:abstractNumId w:val="45"/>
  </w:num>
  <w:num w:numId="9" w16cid:durableId="598759370">
    <w:abstractNumId w:val="34"/>
  </w:num>
  <w:num w:numId="10" w16cid:durableId="2103143133">
    <w:abstractNumId w:val="19"/>
  </w:num>
  <w:num w:numId="11" w16cid:durableId="647327483">
    <w:abstractNumId w:val="15"/>
  </w:num>
  <w:num w:numId="12" w16cid:durableId="2016765743">
    <w:abstractNumId w:val="42"/>
  </w:num>
  <w:num w:numId="13" w16cid:durableId="323096592">
    <w:abstractNumId w:val="39"/>
  </w:num>
  <w:num w:numId="14" w16cid:durableId="1902863716">
    <w:abstractNumId w:val="23"/>
  </w:num>
  <w:num w:numId="15" w16cid:durableId="2132941658">
    <w:abstractNumId w:val="21"/>
  </w:num>
  <w:num w:numId="16" w16cid:durableId="1391003545">
    <w:abstractNumId w:val="7"/>
  </w:num>
  <w:num w:numId="17" w16cid:durableId="438572991">
    <w:abstractNumId w:val="9"/>
  </w:num>
  <w:num w:numId="18" w16cid:durableId="9841478">
    <w:abstractNumId w:val="43"/>
  </w:num>
  <w:num w:numId="19" w16cid:durableId="1158039891">
    <w:abstractNumId w:val="8"/>
  </w:num>
  <w:num w:numId="20" w16cid:durableId="529613558">
    <w:abstractNumId w:val="5"/>
  </w:num>
  <w:num w:numId="21" w16cid:durableId="477308626">
    <w:abstractNumId w:val="36"/>
  </w:num>
  <w:num w:numId="22" w16cid:durableId="766004749">
    <w:abstractNumId w:val="40"/>
  </w:num>
  <w:num w:numId="23" w16cid:durableId="1785879527">
    <w:abstractNumId w:val="27"/>
  </w:num>
  <w:num w:numId="24" w16cid:durableId="1693728605">
    <w:abstractNumId w:val="26"/>
  </w:num>
  <w:num w:numId="25" w16cid:durableId="1176072855">
    <w:abstractNumId w:val="10"/>
  </w:num>
  <w:num w:numId="26" w16cid:durableId="93672364">
    <w:abstractNumId w:val="17"/>
  </w:num>
  <w:num w:numId="27" w16cid:durableId="1136722415">
    <w:abstractNumId w:val="6"/>
  </w:num>
  <w:num w:numId="28" w16cid:durableId="413941107">
    <w:abstractNumId w:val="18"/>
  </w:num>
  <w:num w:numId="29" w16cid:durableId="712268061">
    <w:abstractNumId w:val="31"/>
  </w:num>
  <w:num w:numId="30" w16cid:durableId="1108543663">
    <w:abstractNumId w:val="30"/>
  </w:num>
  <w:num w:numId="31" w16cid:durableId="1210190196">
    <w:abstractNumId w:val="35"/>
  </w:num>
  <w:num w:numId="32" w16cid:durableId="1077166506">
    <w:abstractNumId w:val="29"/>
  </w:num>
  <w:num w:numId="33" w16cid:durableId="792213512">
    <w:abstractNumId w:val="22"/>
  </w:num>
  <w:num w:numId="34" w16cid:durableId="1869873447">
    <w:abstractNumId w:val="32"/>
  </w:num>
  <w:num w:numId="35" w16cid:durableId="2054765723">
    <w:abstractNumId w:val="24"/>
  </w:num>
  <w:num w:numId="36" w16cid:durableId="757292785">
    <w:abstractNumId w:val="2"/>
  </w:num>
  <w:num w:numId="37" w16cid:durableId="2087605030">
    <w:abstractNumId w:val="0"/>
  </w:num>
  <w:num w:numId="38" w16cid:durableId="125590476">
    <w:abstractNumId w:val="37"/>
  </w:num>
  <w:num w:numId="39" w16cid:durableId="565536015">
    <w:abstractNumId w:val="3"/>
  </w:num>
  <w:num w:numId="40" w16cid:durableId="242883141">
    <w:abstractNumId w:val="11"/>
  </w:num>
  <w:num w:numId="41" w16cid:durableId="1035304918">
    <w:abstractNumId w:val="1"/>
  </w:num>
  <w:num w:numId="42" w16cid:durableId="438720451">
    <w:abstractNumId w:val="25"/>
  </w:num>
  <w:num w:numId="43" w16cid:durableId="577784733">
    <w:abstractNumId w:val="12"/>
  </w:num>
  <w:num w:numId="44" w16cid:durableId="1885289116">
    <w:abstractNumId w:val="4"/>
  </w:num>
  <w:num w:numId="45" w16cid:durableId="1194735260">
    <w:abstractNumId w:val="41"/>
  </w:num>
  <w:num w:numId="46" w16cid:durableId="180600674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46"/>
    <w:rsid w:val="00080CB6"/>
    <w:rsid w:val="000B638B"/>
    <w:rsid w:val="00102952"/>
    <w:rsid w:val="00136063"/>
    <w:rsid w:val="001D49C3"/>
    <w:rsid w:val="0020598D"/>
    <w:rsid w:val="00255CD9"/>
    <w:rsid w:val="00272DD5"/>
    <w:rsid w:val="002915D9"/>
    <w:rsid w:val="00340879"/>
    <w:rsid w:val="00403C36"/>
    <w:rsid w:val="0045164B"/>
    <w:rsid w:val="004B06E1"/>
    <w:rsid w:val="004C7846"/>
    <w:rsid w:val="004F0A23"/>
    <w:rsid w:val="005E6B23"/>
    <w:rsid w:val="00634046"/>
    <w:rsid w:val="006607CA"/>
    <w:rsid w:val="00684E6F"/>
    <w:rsid w:val="006A0F6E"/>
    <w:rsid w:val="006B6E9E"/>
    <w:rsid w:val="00737634"/>
    <w:rsid w:val="008B0270"/>
    <w:rsid w:val="00943689"/>
    <w:rsid w:val="00AE2D34"/>
    <w:rsid w:val="00B20005"/>
    <w:rsid w:val="00B47358"/>
    <w:rsid w:val="00B85B65"/>
    <w:rsid w:val="00C04DFE"/>
    <w:rsid w:val="00C72715"/>
    <w:rsid w:val="00CB6443"/>
    <w:rsid w:val="00D155E9"/>
    <w:rsid w:val="00E13CEB"/>
    <w:rsid w:val="00E83EBD"/>
    <w:rsid w:val="00ED5406"/>
    <w:rsid w:val="00F53C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09AC8"/>
  <w15:chartTrackingRefBased/>
  <w15:docId w15:val="{CFDC8F3D-1E6B-4B6F-8D11-CD6BA0C8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634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46"/>
    <w:rPr>
      <w:rFonts w:eastAsiaTheme="majorEastAsia" w:cstheme="majorBidi"/>
      <w:color w:val="272727" w:themeColor="text1" w:themeTint="D8"/>
    </w:rPr>
  </w:style>
  <w:style w:type="paragraph" w:styleId="Title">
    <w:name w:val="Title"/>
    <w:basedOn w:val="Normal"/>
    <w:next w:val="Normal"/>
    <w:link w:val="TitleChar"/>
    <w:uiPriority w:val="10"/>
    <w:qFormat/>
    <w:rsid w:val="00634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46"/>
    <w:pPr>
      <w:spacing w:before="160"/>
      <w:jc w:val="center"/>
    </w:pPr>
    <w:rPr>
      <w:i/>
      <w:iCs/>
      <w:color w:val="404040" w:themeColor="text1" w:themeTint="BF"/>
    </w:rPr>
  </w:style>
  <w:style w:type="character" w:customStyle="1" w:styleId="QuoteChar">
    <w:name w:val="Quote Char"/>
    <w:basedOn w:val="DefaultParagraphFont"/>
    <w:link w:val="Quote"/>
    <w:uiPriority w:val="29"/>
    <w:rsid w:val="00634046"/>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Colorful List - Accent 11,Equipment,numbered,Step,Bullets,Figure_name,B1,List Paragraph1"/>
    <w:basedOn w:val="Normal"/>
    <w:link w:val="ListParagraphChar"/>
    <w:uiPriority w:val="1"/>
    <w:qFormat/>
    <w:rsid w:val="00634046"/>
    <w:pPr>
      <w:ind w:left="720"/>
      <w:contextualSpacing/>
    </w:pPr>
  </w:style>
  <w:style w:type="character" w:styleId="IntenseEmphasis">
    <w:name w:val="Intense Emphasis"/>
    <w:basedOn w:val="DefaultParagraphFont"/>
    <w:uiPriority w:val="21"/>
    <w:qFormat/>
    <w:rsid w:val="00634046"/>
    <w:rPr>
      <w:i/>
      <w:iCs/>
      <w:color w:val="0F4761" w:themeColor="accent1" w:themeShade="BF"/>
    </w:rPr>
  </w:style>
  <w:style w:type="paragraph" w:styleId="IntenseQuote">
    <w:name w:val="Intense Quote"/>
    <w:basedOn w:val="Normal"/>
    <w:next w:val="Normal"/>
    <w:link w:val="IntenseQuoteChar"/>
    <w:uiPriority w:val="30"/>
    <w:qFormat/>
    <w:rsid w:val="00634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046"/>
    <w:rPr>
      <w:i/>
      <w:iCs/>
      <w:color w:val="0F4761" w:themeColor="accent1" w:themeShade="BF"/>
    </w:rPr>
  </w:style>
  <w:style w:type="character" w:styleId="IntenseReference">
    <w:name w:val="Intense Reference"/>
    <w:basedOn w:val="DefaultParagraphFont"/>
    <w:uiPriority w:val="32"/>
    <w:qFormat/>
    <w:rsid w:val="00634046"/>
    <w:rPr>
      <w:b/>
      <w:bCs/>
      <w:smallCaps/>
      <w:color w:val="0F4761" w:themeColor="accent1" w:themeShade="BF"/>
      <w:spacing w:val="5"/>
    </w:rPr>
  </w:style>
  <w:style w:type="character" w:styleId="Hyperlink">
    <w:name w:val="Hyperlink"/>
    <w:basedOn w:val="DefaultParagraphFont"/>
    <w:unhideWhenUsed/>
    <w:rsid w:val="00634046"/>
    <w:rPr>
      <w:color w:val="467886" w:themeColor="hyperlink"/>
      <w:u w:val="single"/>
    </w:rPr>
  </w:style>
  <w:style w:type="paragraph" w:styleId="NoSpacing">
    <w:name w:val="No Spacing"/>
    <w:link w:val="NoSpacingChar"/>
    <w:uiPriority w:val="1"/>
    <w:qFormat/>
    <w:rsid w:val="00634046"/>
    <w:pPr>
      <w:spacing w:after="0" w:line="240" w:lineRule="auto"/>
    </w:pPr>
    <w:rPr>
      <w:kern w:val="0"/>
      <w:sz w:val="22"/>
      <w:szCs w:val="22"/>
      <w14:ligatures w14:val="no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link w:val="ListParagraph"/>
    <w:uiPriority w:val="1"/>
    <w:qFormat/>
    <w:locked/>
    <w:rsid w:val="00634046"/>
  </w:style>
  <w:style w:type="character" w:customStyle="1" w:styleId="NoSpacingChar">
    <w:name w:val="No Spacing Char"/>
    <w:link w:val="NoSpacing"/>
    <w:uiPriority w:val="1"/>
    <w:locked/>
    <w:rsid w:val="00634046"/>
    <w:rPr>
      <w:kern w:val="0"/>
      <w:sz w:val="22"/>
      <w:szCs w:val="22"/>
      <w14:ligatures w14:val="none"/>
    </w:rPr>
  </w:style>
  <w:style w:type="paragraph" w:styleId="NormalWeb">
    <w:name w:val="Normal (Web)"/>
    <w:basedOn w:val="Normal"/>
    <w:uiPriority w:val="99"/>
    <w:unhideWhenUsed/>
    <w:rsid w:val="0063404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34046"/>
    <w:rPr>
      <w:color w:val="605E5C"/>
      <w:shd w:val="clear" w:color="auto" w:fill="E1DFDD"/>
    </w:rPr>
  </w:style>
  <w:style w:type="character" w:styleId="Strong">
    <w:name w:val="Strong"/>
    <w:basedOn w:val="DefaultParagraphFont"/>
    <w:qFormat/>
    <w:rsid w:val="00634046"/>
    <w:rPr>
      <w:b/>
      <w:bCs/>
    </w:rPr>
  </w:style>
  <w:style w:type="paragraph" w:styleId="Header">
    <w:name w:val="header"/>
    <w:basedOn w:val="Normal"/>
    <w:link w:val="HeaderChar"/>
    <w:uiPriority w:val="99"/>
    <w:unhideWhenUsed/>
    <w:rsid w:val="00634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046"/>
    <w:rPr>
      <w:kern w:val="0"/>
      <w:sz w:val="22"/>
      <w:szCs w:val="22"/>
      <w14:ligatures w14:val="none"/>
    </w:rPr>
  </w:style>
  <w:style w:type="paragraph" w:styleId="Footer">
    <w:name w:val="footer"/>
    <w:basedOn w:val="Normal"/>
    <w:link w:val="FooterChar"/>
    <w:uiPriority w:val="99"/>
    <w:unhideWhenUsed/>
    <w:rsid w:val="00634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046"/>
    <w:rPr>
      <w:kern w:val="0"/>
      <w:sz w:val="22"/>
      <w:szCs w:val="22"/>
      <w14:ligatures w14:val="none"/>
    </w:rPr>
  </w:style>
  <w:style w:type="table" w:styleId="TableGrid">
    <w:name w:val="Table Grid"/>
    <w:basedOn w:val="TableNormal"/>
    <w:uiPriority w:val="39"/>
    <w:rsid w:val="0063404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s">
    <w:name w:val="Points"/>
    <w:basedOn w:val="Normal"/>
    <w:autoRedefine/>
    <w:qFormat/>
    <w:rsid w:val="004C7846"/>
    <w:pPr>
      <w:numPr>
        <w:numId w:val="44"/>
      </w:numPr>
      <w:spacing w:after="0" w:line="240" w:lineRule="auto"/>
      <w:jc w:val="both"/>
    </w:pPr>
    <w:rPr>
      <w:rFonts w:ascii="Cambria" w:eastAsia="Calibri" w:hAnsi="Cambria" w:cs="Times New Roman"/>
      <w:lang w:bidi="en-US"/>
    </w:rPr>
  </w:style>
  <w:style w:type="character" w:styleId="FollowedHyperlink">
    <w:name w:val="FollowedHyperlink"/>
    <w:basedOn w:val="DefaultParagraphFont"/>
    <w:uiPriority w:val="99"/>
    <w:semiHidden/>
    <w:unhideWhenUsed/>
    <w:rsid w:val="002059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divya-mudigonda-0519a91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3796</Words>
  <Characters>26537</Characters>
  <Application>Microsoft Office Word</Application>
  <DocSecurity>0</DocSecurity>
  <Lines>393</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Divya Mudigonda</cp:lastModifiedBy>
  <cp:revision>2</cp:revision>
  <cp:lastPrinted>2025-09-10T13:35:00Z</cp:lastPrinted>
  <dcterms:created xsi:type="dcterms:W3CDTF">2025-09-10T16:11:00Z</dcterms:created>
  <dcterms:modified xsi:type="dcterms:W3CDTF">2025-09-10T16:11:00Z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6c0118a8-17b0-4700-b983-a526fb8e8ae0</vt:lpwstr>
  </property>
</Properties>
</file>